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4101"/>
      </w:tblGrid>
      <w:tr w:rsidR="001450DA" w:rsidTr="001450DA">
        <w:tc>
          <w:tcPr>
            <w:tcW w:w="5637" w:type="dxa"/>
            <w:hideMark/>
          </w:tcPr>
          <w:p w:rsidR="001450DA" w:rsidRPr="001450DA" w:rsidRDefault="001450DA">
            <w:pPr>
              <w:tabs>
                <w:tab w:val="left" w:pos="1134"/>
              </w:tabs>
              <w:rPr>
                <w:rFonts w:ascii="Times New Roman" w:hAnsi="Times New Roman"/>
                <w:lang w:val="ru-RU"/>
              </w:rPr>
            </w:pPr>
            <w:r w:rsidRPr="001450DA">
              <w:rPr>
                <w:lang w:val="ru-RU"/>
              </w:rPr>
              <w:t>УТВЕРЖДЕНО</w:t>
            </w:r>
            <w:r w:rsidRPr="001450DA">
              <w:rPr>
                <w:lang w:val="ru-RU"/>
              </w:rPr>
              <w:br/>
              <w:t xml:space="preserve">решением Совета АПСО </w:t>
            </w:r>
            <w:r w:rsidRPr="001450DA">
              <w:rPr>
                <w:lang w:val="ru-RU"/>
              </w:rPr>
              <w:br/>
              <w:t xml:space="preserve">от </w:t>
            </w:r>
            <w:r>
              <w:rPr>
                <w:lang w:val="ru-RU"/>
              </w:rPr>
              <w:t>02 марта 2023</w:t>
            </w:r>
            <w:r w:rsidRPr="001450DA">
              <w:rPr>
                <w:lang w:val="ru-RU"/>
              </w:rPr>
              <w:t xml:space="preserve"> года </w:t>
            </w:r>
          </w:p>
          <w:p w:rsidR="001450DA" w:rsidRPr="001450DA" w:rsidRDefault="001450DA">
            <w:pPr>
              <w:tabs>
                <w:tab w:val="left" w:pos="1134"/>
              </w:tabs>
              <w:rPr>
                <w:lang w:val="ru-RU"/>
              </w:rPr>
            </w:pPr>
            <w:r w:rsidRPr="001450DA">
              <w:rPr>
                <w:lang w:val="ru-RU"/>
              </w:rPr>
              <w:t xml:space="preserve">(протокол № </w:t>
            </w:r>
            <w:r>
              <w:rPr>
                <w:lang w:val="ru-RU"/>
              </w:rPr>
              <w:t>2</w:t>
            </w:r>
            <w:r w:rsidRPr="001450DA">
              <w:rPr>
                <w:lang w:val="ru-RU"/>
              </w:rPr>
              <w:t>)</w:t>
            </w:r>
          </w:p>
          <w:p w:rsidR="001450DA" w:rsidRPr="001450DA" w:rsidRDefault="001450DA" w:rsidP="001450DA">
            <w:pPr>
              <w:tabs>
                <w:tab w:val="left" w:pos="1134"/>
              </w:tabs>
              <w:rPr>
                <w:rFonts w:ascii="Times New Roman" w:hAnsi="Times New Roman"/>
                <w:b/>
                <w:color w:val="000000"/>
                <w:spacing w:val="-3"/>
                <w:lang w:val="ru-RU"/>
              </w:rPr>
            </w:pPr>
            <w:r w:rsidRPr="001450DA">
              <w:rPr>
                <w:lang w:val="ru-RU"/>
              </w:rPr>
              <w:t xml:space="preserve">Президент АПСО              </w:t>
            </w:r>
            <w:r>
              <w:rPr>
                <w:lang w:val="ru-RU"/>
              </w:rPr>
              <w:t>И.В. Михайлович</w:t>
            </w:r>
          </w:p>
        </w:tc>
        <w:tc>
          <w:tcPr>
            <w:tcW w:w="4268" w:type="dxa"/>
            <w:hideMark/>
          </w:tcPr>
          <w:p w:rsidR="001450DA" w:rsidRPr="004E6F37" w:rsidRDefault="001450DA" w:rsidP="001450DA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color w:val="000000"/>
                <w:spacing w:val="-3"/>
                <w:lang w:val="ru-RU"/>
              </w:rPr>
            </w:pPr>
          </w:p>
        </w:tc>
      </w:tr>
    </w:tbl>
    <w:p w:rsidR="001450DA" w:rsidRDefault="001450DA" w:rsidP="001450DA">
      <w:pPr>
        <w:pStyle w:val="a3"/>
      </w:pPr>
    </w:p>
    <w:p w:rsidR="001450DA" w:rsidRDefault="001450DA" w:rsidP="001450DA">
      <w:pPr>
        <w:pStyle w:val="a3"/>
      </w:pPr>
    </w:p>
    <w:p w:rsidR="001450DA" w:rsidRDefault="001450DA" w:rsidP="001450DA">
      <w:pPr>
        <w:pStyle w:val="a3"/>
      </w:pPr>
    </w:p>
    <w:p w:rsidR="001450DA" w:rsidRDefault="001450DA" w:rsidP="001450DA">
      <w:pPr>
        <w:pStyle w:val="a3"/>
      </w:pPr>
    </w:p>
    <w:p w:rsidR="001450DA" w:rsidRDefault="001450DA" w:rsidP="001450DA">
      <w:pPr>
        <w:pStyle w:val="a3"/>
      </w:pPr>
    </w:p>
    <w:p w:rsidR="001450DA" w:rsidRDefault="001450DA" w:rsidP="001450DA">
      <w:pPr>
        <w:pStyle w:val="a3"/>
        <w:jc w:val="center"/>
        <w:rPr>
          <w:b/>
          <w:bCs/>
          <w:sz w:val="44"/>
          <w:szCs w:val="44"/>
        </w:rPr>
      </w:pPr>
      <w:r>
        <w:rPr>
          <w:b/>
          <w:bCs/>
          <w:sz w:val="72"/>
          <w:szCs w:val="72"/>
        </w:rPr>
        <w:t>ПРАВИЛА</w:t>
      </w:r>
      <w:r>
        <w:rPr>
          <w:b/>
          <w:bCs/>
          <w:sz w:val="72"/>
          <w:szCs w:val="72"/>
        </w:rPr>
        <w:br/>
      </w:r>
    </w:p>
    <w:p w:rsidR="001450DA" w:rsidRDefault="001450DA" w:rsidP="001450DA">
      <w:pPr>
        <w:pStyle w:val="a3"/>
        <w:jc w:val="center"/>
        <w:rPr>
          <w:b/>
          <w:sz w:val="36"/>
          <w:szCs w:val="36"/>
        </w:rPr>
      </w:pPr>
      <w:r>
        <w:rPr>
          <w:b/>
          <w:bCs/>
          <w:sz w:val="44"/>
          <w:szCs w:val="44"/>
        </w:rPr>
        <w:t>Адвокатской палаты Свердловской области</w:t>
      </w:r>
    </w:p>
    <w:p w:rsidR="001450DA" w:rsidRDefault="001450DA" w:rsidP="001450DA">
      <w:pPr>
        <w:pStyle w:val="a3"/>
        <w:jc w:val="center"/>
        <w:rPr>
          <w:b/>
          <w:bCs/>
          <w:sz w:val="28"/>
          <w:szCs w:val="28"/>
        </w:rPr>
      </w:pPr>
    </w:p>
    <w:p w:rsidR="001450DA" w:rsidRDefault="001450DA" w:rsidP="001450DA">
      <w:pPr>
        <w:pStyle w:val="a3"/>
        <w:jc w:val="center"/>
        <w:rPr>
          <w:b/>
          <w:bCs/>
          <w:sz w:val="28"/>
          <w:szCs w:val="28"/>
        </w:rPr>
      </w:pPr>
    </w:p>
    <w:p w:rsidR="001450DA" w:rsidRDefault="001450DA" w:rsidP="001450DA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исполнению Порядка назначения адвокатов в качестве защитников в уголовном судопроизводстве, утвержденного решением Совета ФПА РФ от 15 марта 2019 года</w:t>
      </w:r>
    </w:p>
    <w:p w:rsidR="001450DA" w:rsidRDefault="001450DA" w:rsidP="001450DA">
      <w:pPr>
        <w:shd w:val="clear" w:color="auto" w:fill="FFFFFF"/>
        <w:tabs>
          <w:tab w:val="left" w:pos="1134"/>
        </w:tabs>
        <w:jc w:val="center"/>
        <w:rPr>
          <w:b/>
          <w:color w:val="000000"/>
          <w:spacing w:val="-3"/>
        </w:rPr>
      </w:pPr>
    </w:p>
    <w:p w:rsidR="001450DA" w:rsidRDefault="001450DA" w:rsidP="001450DA">
      <w:pPr>
        <w:shd w:val="clear" w:color="auto" w:fill="FFFFFF"/>
        <w:tabs>
          <w:tab w:val="left" w:pos="1134"/>
        </w:tabs>
        <w:jc w:val="center"/>
        <w:rPr>
          <w:b/>
          <w:color w:val="000000"/>
          <w:spacing w:val="-3"/>
        </w:rPr>
      </w:pPr>
    </w:p>
    <w:p w:rsidR="001450DA" w:rsidRDefault="001450DA" w:rsidP="001450DA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:rsidR="001450DA" w:rsidRDefault="001450DA" w:rsidP="001450DA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:rsidR="001450DA" w:rsidRDefault="001450DA" w:rsidP="001450DA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:rsidR="001450DA" w:rsidRDefault="001450DA" w:rsidP="001450DA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:rsidR="001450DA" w:rsidRDefault="001450DA" w:rsidP="001450DA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:rsidR="001450DA" w:rsidRDefault="001450DA" w:rsidP="001450DA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:rsidR="001450DA" w:rsidRDefault="001450DA" w:rsidP="001450DA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:rsidR="001450DA" w:rsidRDefault="001450DA" w:rsidP="001450DA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:rsidR="001450DA" w:rsidRDefault="001450DA" w:rsidP="001450DA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:rsidR="001450DA" w:rsidRDefault="001450DA" w:rsidP="001450DA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:rsidR="001450DA" w:rsidRDefault="001450DA" w:rsidP="001450DA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:rsidR="001450DA" w:rsidRDefault="001450DA" w:rsidP="001450DA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</w:p>
    <w:p w:rsidR="001450DA" w:rsidRDefault="001450DA" w:rsidP="001450DA">
      <w:pPr>
        <w:spacing w:before="240" w:after="240" w:line="27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Екатеринбург</w:t>
      </w:r>
    </w:p>
    <w:p w:rsidR="001450DA" w:rsidRPr="00F76FB4" w:rsidRDefault="005760DD" w:rsidP="00F76FB4">
      <w:pPr>
        <w:spacing w:before="240" w:after="240" w:line="270" w:lineRule="atLeast"/>
        <w:rPr>
          <w:sz w:val="20"/>
          <w:szCs w:val="20"/>
        </w:rPr>
      </w:pPr>
      <w:r w:rsidRPr="00F76FB4">
        <w:rPr>
          <w:b/>
          <w:bCs/>
          <w:sz w:val="20"/>
          <w:szCs w:val="20"/>
        </w:rPr>
        <w:lastRenderedPageBreak/>
        <w:t>Статья</w:t>
      </w:r>
      <w:r w:rsidR="001450DA" w:rsidRPr="00F76FB4">
        <w:rPr>
          <w:b/>
          <w:bCs/>
          <w:sz w:val="20"/>
          <w:szCs w:val="20"/>
        </w:rPr>
        <w:t xml:space="preserve"> 1. Общие положения</w:t>
      </w:r>
    </w:p>
    <w:p w:rsidR="00F95EAF" w:rsidRPr="007437A7" w:rsidRDefault="00697958" w:rsidP="008A1637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</w:t>
      </w:r>
      <w:proofErr w:type="gramStart"/>
      <w:r w:rsidR="008A1637" w:rsidRPr="007437A7">
        <w:rPr>
          <w:sz w:val="20"/>
          <w:szCs w:val="20"/>
        </w:rPr>
        <w:t>Руководствуясь п</w:t>
      </w:r>
      <w:r w:rsidR="000C5A6C" w:rsidRPr="007437A7">
        <w:rPr>
          <w:sz w:val="20"/>
          <w:szCs w:val="20"/>
        </w:rPr>
        <w:t>.</w:t>
      </w:r>
      <w:r w:rsidR="008A1637" w:rsidRPr="007437A7">
        <w:rPr>
          <w:sz w:val="20"/>
          <w:szCs w:val="20"/>
        </w:rPr>
        <w:t>п.3.1 п.3 ст.37 ФЗ «Об адвокатской деятельности и адвокатуре в Российской Федерации», Порядком назначения адвокатов в качестве защитников в уголовном судопроизводстве, утвержденным решением Совета ФПА РФ от 15 марта 2019 года</w:t>
      </w:r>
      <w:r w:rsidR="000C5A6C" w:rsidRPr="007437A7">
        <w:rPr>
          <w:sz w:val="20"/>
          <w:szCs w:val="20"/>
        </w:rPr>
        <w:t>,</w:t>
      </w:r>
      <w:r w:rsidR="008A1637" w:rsidRPr="007437A7">
        <w:rPr>
          <w:sz w:val="20"/>
          <w:szCs w:val="20"/>
        </w:rPr>
        <w:t xml:space="preserve">  и обобщив практику участия адвокатов Адвокатской палаты Свердловской области в качестве защитников в уголовном судопроизводстве по назначению органов дознания, предварительного следствия и суда, в</w:t>
      </w:r>
      <w:proofErr w:type="gramEnd"/>
      <w:r w:rsidR="008A1637" w:rsidRPr="007437A7">
        <w:rPr>
          <w:sz w:val="20"/>
          <w:szCs w:val="20"/>
        </w:rPr>
        <w:t xml:space="preserve"> </w:t>
      </w:r>
      <w:proofErr w:type="gramStart"/>
      <w:r w:rsidR="008A1637" w:rsidRPr="007437A7">
        <w:rPr>
          <w:sz w:val="20"/>
          <w:szCs w:val="20"/>
        </w:rPr>
        <w:t>целях установления единообразного подхода, Совет Адвокатской палаты Свердловской области установил, что настоящие Правила применяются при назначении адвокатов</w:t>
      </w:r>
      <w:r w:rsidRPr="007437A7">
        <w:rPr>
          <w:sz w:val="20"/>
          <w:szCs w:val="20"/>
        </w:rPr>
        <w:t xml:space="preserve"> в качестве защитников (представителей)</w:t>
      </w:r>
      <w:r w:rsidR="00A95EEC" w:rsidRPr="007437A7">
        <w:rPr>
          <w:sz w:val="20"/>
          <w:szCs w:val="20"/>
        </w:rPr>
        <w:t xml:space="preserve"> с использованием </w:t>
      </w:r>
      <w:r w:rsidR="00B9426D" w:rsidRPr="007437A7">
        <w:rPr>
          <w:sz w:val="20"/>
          <w:szCs w:val="20"/>
        </w:rPr>
        <w:t>автоматизированной информационной системы</w:t>
      </w:r>
      <w:r w:rsidR="00A95EEC" w:rsidRPr="007437A7">
        <w:rPr>
          <w:sz w:val="20"/>
          <w:szCs w:val="20"/>
        </w:rPr>
        <w:t xml:space="preserve"> АПСО</w:t>
      </w:r>
      <w:r w:rsidRPr="007437A7">
        <w:rPr>
          <w:sz w:val="20"/>
          <w:szCs w:val="20"/>
        </w:rPr>
        <w:t xml:space="preserve"> в уголовном, гражданском, административном судопроизводстве по назначению органов дознания, органов предварительного следствия или суда на территории Свердловской области.</w:t>
      </w:r>
      <w:proofErr w:type="gramEnd"/>
    </w:p>
    <w:p w:rsidR="00697958" w:rsidRPr="007437A7" w:rsidRDefault="00697958" w:rsidP="008A1637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Настоящие Правила разработаны на основе:</w:t>
      </w:r>
    </w:p>
    <w:p w:rsidR="00697958" w:rsidRPr="007437A7" w:rsidRDefault="00697958" w:rsidP="00697958">
      <w:pPr>
        <w:pStyle w:val="a5"/>
        <w:ind w:left="360"/>
        <w:jc w:val="both"/>
        <w:rPr>
          <w:sz w:val="20"/>
          <w:szCs w:val="20"/>
        </w:rPr>
      </w:pPr>
      <w:r w:rsidRPr="007437A7">
        <w:rPr>
          <w:sz w:val="20"/>
          <w:szCs w:val="20"/>
        </w:rPr>
        <w:t>- Конституции Российской Федерации (принятой всенародным голосованием 12 декабря 1993 года);</w:t>
      </w:r>
    </w:p>
    <w:p w:rsidR="00697958" w:rsidRPr="007437A7" w:rsidRDefault="00697958" w:rsidP="00697958">
      <w:pPr>
        <w:pStyle w:val="a5"/>
        <w:ind w:left="360"/>
        <w:jc w:val="both"/>
        <w:rPr>
          <w:sz w:val="20"/>
          <w:szCs w:val="20"/>
        </w:rPr>
      </w:pPr>
      <w:r w:rsidRPr="007437A7">
        <w:rPr>
          <w:sz w:val="20"/>
          <w:szCs w:val="20"/>
        </w:rPr>
        <w:t>- Уголовно-процессуального кодекса Российской Федерации от 18 декабря 2001 года № 174-ФЗ (далее - УПК РФ);</w:t>
      </w:r>
    </w:p>
    <w:p w:rsidR="00697958" w:rsidRPr="007437A7" w:rsidRDefault="00697958" w:rsidP="00697958">
      <w:pPr>
        <w:pStyle w:val="a5"/>
        <w:ind w:left="360"/>
        <w:jc w:val="both"/>
        <w:rPr>
          <w:sz w:val="20"/>
          <w:szCs w:val="20"/>
        </w:rPr>
      </w:pPr>
      <w:r w:rsidRPr="007437A7">
        <w:rPr>
          <w:sz w:val="20"/>
          <w:szCs w:val="20"/>
        </w:rPr>
        <w:t>- Гражданского процессуального кодекса Российской Федерации от 14 ноября 2002 года № 137-ФЗ (далее – ГПК РФ);</w:t>
      </w:r>
    </w:p>
    <w:p w:rsidR="00697958" w:rsidRPr="007437A7" w:rsidRDefault="00697958" w:rsidP="00697958">
      <w:pPr>
        <w:pStyle w:val="a5"/>
        <w:ind w:left="360"/>
        <w:jc w:val="both"/>
        <w:rPr>
          <w:sz w:val="20"/>
          <w:szCs w:val="20"/>
        </w:rPr>
      </w:pPr>
      <w:r w:rsidRPr="007437A7">
        <w:rPr>
          <w:sz w:val="20"/>
          <w:szCs w:val="20"/>
        </w:rPr>
        <w:t>- Кодекса административного судопроизводства Российской Федерации от 08.03.2015 года № 21-ФЗ (далее – КАС);</w:t>
      </w:r>
    </w:p>
    <w:p w:rsidR="00697958" w:rsidRPr="007437A7" w:rsidRDefault="00697958" w:rsidP="00697958">
      <w:pPr>
        <w:pStyle w:val="a5"/>
        <w:ind w:left="360"/>
        <w:jc w:val="both"/>
        <w:rPr>
          <w:sz w:val="20"/>
          <w:szCs w:val="20"/>
        </w:rPr>
      </w:pPr>
      <w:r w:rsidRPr="007437A7">
        <w:rPr>
          <w:sz w:val="20"/>
          <w:szCs w:val="20"/>
        </w:rPr>
        <w:t>- Федерального закона от 31 мая 2002 года № 63-ФЗ «Об адвокатской деятельности и адвокатуре в Российской Федерации»;</w:t>
      </w:r>
    </w:p>
    <w:p w:rsidR="00697958" w:rsidRPr="007437A7" w:rsidRDefault="00697958" w:rsidP="00697958">
      <w:pPr>
        <w:pStyle w:val="a5"/>
        <w:ind w:left="360"/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- Кодекса профессиональной этики адвоката, принятого </w:t>
      </w:r>
      <w:r w:rsidRPr="007437A7">
        <w:rPr>
          <w:sz w:val="20"/>
          <w:szCs w:val="20"/>
          <w:lang w:val="en-US"/>
        </w:rPr>
        <w:t>I</w:t>
      </w:r>
      <w:r w:rsidRPr="007437A7">
        <w:rPr>
          <w:sz w:val="20"/>
          <w:szCs w:val="20"/>
        </w:rPr>
        <w:t xml:space="preserve"> Всероссийским съездом адвокатов 31 января 2003 года (далее – КПЭА);</w:t>
      </w:r>
    </w:p>
    <w:p w:rsidR="00697958" w:rsidRPr="007437A7" w:rsidRDefault="00697958" w:rsidP="00697958">
      <w:pPr>
        <w:pStyle w:val="a5"/>
        <w:ind w:left="360"/>
        <w:jc w:val="both"/>
        <w:rPr>
          <w:sz w:val="20"/>
          <w:szCs w:val="20"/>
        </w:rPr>
      </w:pPr>
      <w:r w:rsidRPr="007437A7">
        <w:rPr>
          <w:sz w:val="20"/>
          <w:szCs w:val="20"/>
        </w:rPr>
        <w:t>- Порядка назначения адвокатов в качестве защитников в уголовном судопроизводстве, утвержденного Решением Совета Федеральной палаты адвокатов Российской Федерации от 15 марта 2019 года (далее – Порядок ФПА РФ).</w:t>
      </w:r>
    </w:p>
    <w:p w:rsidR="00697958" w:rsidRPr="007437A7" w:rsidRDefault="00697958" w:rsidP="00697958">
      <w:pPr>
        <w:pStyle w:val="a5"/>
        <w:ind w:left="360"/>
        <w:jc w:val="both"/>
        <w:rPr>
          <w:sz w:val="20"/>
          <w:szCs w:val="20"/>
        </w:rPr>
      </w:pPr>
    </w:p>
    <w:p w:rsidR="00697958" w:rsidRPr="007437A7" w:rsidRDefault="00697958" w:rsidP="00697958">
      <w:pPr>
        <w:pStyle w:val="a5"/>
        <w:ind w:left="360"/>
        <w:jc w:val="both"/>
        <w:rPr>
          <w:i/>
          <w:sz w:val="20"/>
          <w:szCs w:val="20"/>
        </w:rPr>
      </w:pPr>
      <w:r w:rsidRPr="007437A7">
        <w:rPr>
          <w:i/>
          <w:sz w:val="20"/>
          <w:szCs w:val="20"/>
        </w:rPr>
        <w:t>Используемые термины:</w:t>
      </w:r>
    </w:p>
    <w:p w:rsidR="00582A69" w:rsidRPr="007437A7" w:rsidRDefault="00582A69" w:rsidP="00697958">
      <w:pPr>
        <w:pStyle w:val="a5"/>
        <w:ind w:left="360"/>
        <w:jc w:val="both"/>
        <w:rPr>
          <w:i/>
          <w:sz w:val="20"/>
          <w:szCs w:val="20"/>
        </w:rPr>
      </w:pPr>
      <w:r w:rsidRPr="007437A7">
        <w:rPr>
          <w:b/>
          <w:i/>
          <w:sz w:val="20"/>
          <w:szCs w:val="20"/>
          <w:u w:val="single"/>
        </w:rPr>
        <w:t>Субсидируемая юридическая помощь (СЮП)</w:t>
      </w:r>
      <w:r w:rsidRPr="007437A7">
        <w:rPr>
          <w:i/>
          <w:sz w:val="20"/>
          <w:szCs w:val="20"/>
        </w:rPr>
        <w:t xml:space="preserve"> – юридическая помощь, оказываемая адвокатами гражданам бесплатно на основе Закона</w:t>
      </w:r>
      <w:r w:rsidR="000C5A6C" w:rsidRPr="007437A7">
        <w:rPr>
          <w:i/>
          <w:sz w:val="20"/>
          <w:szCs w:val="20"/>
        </w:rPr>
        <w:t>,</w:t>
      </w:r>
      <w:r w:rsidRPr="007437A7">
        <w:rPr>
          <w:i/>
          <w:sz w:val="20"/>
          <w:szCs w:val="20"/>
        </w:rPr>
        <w:t xml:space="preserve"> при обеспечении органами государственной власти финансирования этой деятельности адвокатов.</w:t>
      </w:r>
    </w:p>
    <w:p w:rsidR="00582A69" w:rsidRPr="007437A7" w:rsidRDefault="00582A69" w:rsidP="00697958">
      <w:pPr>
        <w:pStyle w:val="a5"/>
        <w:ind w:left="360"/>
        <w:jc w:val="both"/>
        <w:rPr>
          <w:i/>
          <w:sz w:val="20"/>
          <w:szCs w:val="20"/>
        </w:rPr>
      </w:pPr>
      <w:r w:rsidRPr="007437A7">
        <w:rPr>
          <w:b/>
          <w:i/>
          <w:sz w:val="20"/>
          <w:szCs w:val="20"/>
          <w:u w:val="single"/>
        </w:rPr>
        <w:t xml:space="preserve">АИС АПСО </w:t>
      </w:r>
      <w:r w:rsidRPr="007437A7">
        <w:rPr>
          <w:i/>
          <w:sz w:val="20"/>
          <w:szCs w:val="20"/>
        </w:rPr>
        <w:t xml:space="preserve"> - автоматизированная информационная система Адвокатской палаты Свердловской области по распределению заявок уполномоченного органа (уполномоченных лиц) на выделение адвокатов.</w:t>
      </w:r>
    </w:p>
    <w:p w:rsidR="00582A69" w:rsidRPr="007437A7" w:rsidRDefault="00582A69" w:rsidP="00697958">
      <w:pPr>
        <w:pStyle w:val="a5"/>
        <w:ind w:left="360"/>
        <w:jc w:val="both"/>
        <w:rPr>
          <w:i/>
          <w:sz w:val="20"/>
          <w:szCs w:val="20"/>
        </w:rPr>
      </w:pPr>
      <w:r w:rsidRPr="007437A7">
        <w:rPr>
          <w:b/>
          <w:i/>
          <w:sz w:val="20"/>
          <w:szCs w:val="20"/>
          <w:u w:val="single"/>
        </w:rPr>
        <w:t>Уполномоченный орган</w:t>
      </w:r>
      <w:r w:rsidRPr="007437A7">
        <w:rPr>
          <w:i/>
          <w:sz w:val="20"/>
          <w:szCs w:val="20"/>
        </w:rPr>
        <w:t xml:space="preserve"> – орган дознания, орган предварительного следствия или суд.</w:t>
      </w:r>
    </w:p>
    <w:p w:rsidR="00582A69" w:rsidRPr="007437A7" w:rsidRDefault="00582A69" w:rsidP="00697958">
      <w:pPr>
        <w:pStyle w:val="a5"/>
        <w:ind w:left="360"/>
        <w:jc w:val="both"/>
        <w:rPr>
          <w:i/>
          <w:sz w:val="20"/>
          <w:szCs w:val="20"/>
        </w:rPr>
      </w:pPr>
      <w:r w:rsidRPr="007437A7">
        <w:rPr>
          <w:b/>
          <w:i/>
          <w:sz w:val="20"/>
          <w:szCs w:val="20"/>
          <w:u w:val="single"/>
        </w:rPr>
        <w:t>Уполномоченное лицо</w:t>
      </w:r>
      <w:r w:rsidRPr="007437A7">
        <w:rPr>
          <w:i/>
          <w:sz w:val="20"/>
          <w:szCs w:val="20"/>
        </w:rPr>
        <w:t xml:space="preserve"> </w:t>
      </w:r>
      <w:r w:rsidR="00821BFC" w:rsidRPr="007437A7">
        <w:rPr>
          <w:i/>
          <w:sz w:val="20"/>
          <w:szCs w:val="20"/>
        </w:rPr>
        <w:t>–</w:t>
      </w:r>
      <w:r w:rsidRPr="007437A7">
        <w:rPr>
          <w:i/>
          <w:sz w:val="20"/>
          <w:szCs w:val="20"/>
        </w:rPr>
        <w:t xml:space="preserve"> </w:t>
      </w:r>
      <w:r w:rsidR="00821BFC" w:rsidRPr="007437A7">
        <w:rPr>
          <w:i/>
          <w:sz w:val="20"/>
          <w:szCs w:val="20"/>
        </w:rPr>
        <w:t>дознаватель, следователь или судья.</w:t>
      </w:r>
    </w:p>
    <w:p w:rsidR="00E309A2" w:rsidRPr="007437A7" w:rsidRDefault="00E309A2" w:rsidP="00697958">
      <w:pPr>
        <w:pStyle w:val="a5"/>
        <w:ind w:left="360"/>
        <w:jc w:val="both"/>
        <w:rPr>
          <w:i/>
          <w:sz w:val="20"/>
          <w:szCs w:val="20"/>
        </w:rPr>
      </w:pPr>
      <w:r w:rsidRPr="007437A7">
        <w:rPr>
          <w:b/>
          <w:i/>
          <w:sz w:val="20"/>
          <w:szCs w:val="20"/>
          <w:u w:val="single"/>
        </w:rPr>
        <w:t>Требование</w:t>
      </w:r>
      <w:r w:rsidRPr="007437A7">
        <w:rPr>
          <w:i/>
          <w:sz w:val="20"/>
          <w:szCs w:val="20"/>
          <w:u w:val="single"/>
        </w:rPr>
        <w:t xml:space="preserve"> </w:t>
      </w:r>
      <w:r w:rsidRPr="007437A7">
        <w:rPr>
          <w:i/>
          <w:sz w:val="20"/>
          <w:szCs w:val="20"/>
        </w:rPr>
        <w:t>– направляемая уполномоченными органами и лицами просьба о назначении адвоката для принятия поручения об оказании субсидированной юридической помощи гражданам в предусмотренных законом случаях.</w:t>
      </w:r>
    </w:p>
    <w:p w:rsidR="00821BFC" w:rsidRPr="007437A7" w:rsidRDefault="00821BFC" w:rsidP="00697958">
      <w:pPr>
        <w:pStyle w:val="a5"/>
        <w:ind w:left="360"/>
        <w:jc w:val="both"/>
        <w:rPr>
          <w:i/>
          <w:sz w:val="20"/>
          <w:szCs w:val="20"/>
        </w:rPr>
      </w:pPr>
      <w:r w:rsidRPr="007437A7">
        <w:rPr>
          <w:b/>
          <w:i/>
          <w:sz w:val="20"/>
          <w:szCs w:val="20"/>
          <w:u w:val="single"/>
        </w:rPr>
        <w:t>АПСО</w:t>
      </w:r>
      <w:r w:rsidRPr="007437A7">
        <w:rPr>
          <w:i/>
          <w:sz w:val="20"/>
          <w:szCs w:val="20"/>
        </w:rPr>
        <w:t xml:space="preserve"> – Адвокатская палата Свердловской области.</w:t>
      </w:r>
    </w:p>
    <w:p w:rsidR="00821BFC" w:rsidRPr="007437A7" w:rsidRDefault="00210D4C" w:rsidP="00697958">
      <w:pPr>
        <w:pStyle w:val="a5"/>
        <w:ind w:left="360"/>
        <w:jc w:val="both"/>
        <w:rPr>
          <w:i/>
          <w:sz w:val="20"/>
          <w:szCs w:val="20"/>
        </w:rPr>
      </w:pPr>
      <w:r w:rsidRPr="007437A7">
        <w:rPr>
          <w:b/>
          <w:i/>
          <w:sz w:val="20"/>
          <w:szCs w:val="20"/>
          <w:u w:val="single"/>
        </w:rPr>
        <w:t>Администратор</w:t>
      </w:r>
      <w:r w:rsidR="00821BFC" w:rsidRPr="007437A7">
        <w:rPr>
          <w:b/>
          <w:i/>
          <w:sz w:val="20"/>
          <w:szCs w:val="20"/>
          <w:u w:val="single"/>
        </w:rPr>
        <w:t xml:space="preserve"> АПСО</w:t>
      </w:r>
      <w:r w:rsidR="00821BFC" w:rsidRPr="007437A7">
        <w:rPr>
          <w:i/>
          <w:sz w:val="20"/>
          <w:szCs w:val="20"/>
        </w:rPr>
        <w:t xml:space="preserve"> – оператор АИС АПСО,</w:t>
      </w:r>
      <w:r w:rsidR="00A95EEC" w:rsidRPr="007437A7">
        <w:rPr>
          <w:i/>
          <w:sz w:val="20"/>
          <w:szCs w:val="20"/>
        </w:rPr>
        <w:t xml:space="preserve"> член Совета АПСО</w:t>
      </w:r>
      <w:r w:rsidRPr="007437A7">
        <w:rPr>
          <w:i/>
          <w:sz w:val="20"/>
          <w:szCs w:val="20"/>
        </w:rPr>
        <w:t xml:space="preserve"> или иное лицо</w:t>
      </w:r>
      <w:r w:rsidR="00A95EEC" w:rsidRPr="007437A7">
        <w:rPr>
          <w:i/>
          <w:sz w:val="20"/>
          <w:szCs w:val="20"/>
        </w:rPr>
        <w:t>, на которого Советом возложено</w:t>
      </w:r>
      <w:r w:rsidR="00821BFC" w:rsidRPr="007437A7">
        <w:rPr>
          <w:i/>
          <w:sz w:val="20"/>
          <w:szCs w:val="20"/>
        </w:rPr>
        <w:t xml:space="preserve"> осуществл</w:t>
      </w:r>
      <w:r w:rsidR="00A95EEC" w:rsidRPr="007437A7">
        <w:rPr>
          <w:i/>
          <w:sz w:val="20"/>
          <w:szCs w:val="20"/>
        </w:rPr>
        <w:t>ение</w:t>
      </w:r>
      <w:r w:rsidR="00821BFC" w:rsidRPr="007437A7">
        <w:rPr>
          <w:i/>
          <w:sz w:val="20"/>
          <w:szCs w:val="20"/>
        </w:rPr>
        <w:t xml:space="preserve"> регистраци</w:t>
      </w:r>
      <w:r w:rsidR="00A95EEC" w:rsidRPr="007437A7">
        <w:rPr>
          <w:i/>
          <w:sz w:val="20"/>
          <w:szCs w:val="20"/>
        </w:rPr>
        <w:t>и</w:t>
      </w:r>
      <w:r w:rsidR="00821BFC" w:rsidRPr="007437A7">
        <w:rPr>
          <w:i/>
          <w:sz w:val="20"/>
          <w:szCs w:val="20"/>
        </w:rPr>
        <w:t xml:space="preserve"> уполномоченных органов, уполномоченных лиц, адвокатских образований, адвокатов, а также </w:t>
      </w:r>
      <w:proofErr w:type="gramStart"/>
      <w:r w:rsidR="00821BFC" w:rsidRPr="007437A7">
        <w:rPr>
          <w:i/>
          <w:sz w:val="20"/>
          <w:szCs w:val="20"/>
        </w:rPr>
        <w:t>контроль за</w:t>
      </w:r>
      <w:proofErr w:type="gramEnd"/>
      <w:r w:rsidR="00821BFC" w:rsidRPr="007437A7">
        <w:rPr>
          <w:i/>
          <w:sz w:val="20"/>
          <w:szCs w:val="20"/>
        </w:rPr>
        <w:t xml:space="preserve"> функционированием АИС АПСО.</w:t>
      </w:r>
    </w:p>
    <w:p w:rsidR="00821BFC" w:rsidRPr="007437A7" w:rsidRDefault="00821BFC" w:rsidP="00697958">
      <w:pPr>
        <w:pStyle w:val="a5"/>
        <w:ind w:left="360"/>
        <w:jc w:val="both"/>
        <w:rPr>
          <w:i/>
          <w:sz w:val="20"/>
          <w:szCs w:val="20"/>
        </w:rPr>
      </w:pPr>
      <w:r w:rsidRPr="007437A7">
        <w:rPr>
          <w:b/>
          <w:i/>
          <w:sz w:val="20"/>
          <w:szCs w:val="20"/>
          <w:u w:val="single"/>
        </w:rPr>
        <w:t>Координатор судебно</w:t>
      </w:r>
      <w:r w:rsidR="00210D4C" w:rsidRPr="007437A7">
        <w:rPr>
          <w:b/>
          <w:i/>
          <w:sz w:val="20"/>
          <w:szCs w:val="20"/>
          <w:u w:val="single"/>
        </w:rPr>
        <w:t>го</w:t>
      </w:r>
      <w:r w:rsidRPr="007437A7">
        <w:rPr>
          <w:b/>
          <w:i/>
          <w:sz w:val="20"/>
          <w:szCs w:val="20"/>
          <w:u w:val="single"/>
        </w:rPr>
        <w:t xml:space="preserve"> район</w:t>
      </w:r>
      <w:r w:rsidR="00210D4C" w:rsidRPr="007437A7">
        <w:rPr>
          <w:b/>
          <w:i/>
          <w:sz w:val="20"/>
          <w:szCs w:val="20"/>
          <w:u w:val="single"/>
        </w:rPr>
        <w:t>а</w:t>
      </w:r>
      <w:r w:rsidRPr="007437A7">
        <w:rPr>
          <w:i/>
          <w:sz w:val="20"/>
          <w:szCs w:val="20"/>
        </w:rPr>
        <w:t xml:space="preserve"> –</w:t>
      </w:r>
      <w:r w:rsidR="00E309A2" w:rsidRPr="007437A7">
        <w:rPr>
          <w:i/>
          <w:sz w:val="20"/>
          <w:szCs w:val="20"/>
        </w:rPr>
        <w:t xml:space="preserve"> </w:t>
      </w:r>
      <w:r w:rsidR="00A95EEC" w:rsidRPr="007437A7">
        <w:rPr>
          <w:i/>
          <w:sz w:val="20"/>
          <w:szCs w:val="20"/>
        </w:rPr>
        <w:t>адвокат, назначенный Советом,</w:t>
      </w:r>
      <w:r w:rsidRPr="007437A7">
        <w:rPr>
          <w:i/>
          <w:sz w:val="20"/>
          <w:szCs w:val="20"/>
        </w:rPr>
        <w:t xml:space="preserve"> осуществляющий </w:t>
      </w:r>
      <w:proofErr w:type="gramStart"/>
      <w:r w:rsidRPr="007437A7">
        <w:rPr>
          <w:i/>
          <w:sz w:val="20"/>
          <w:szCs w:val="20"/>
        </w:rPr>
        <w:t>контроль за</w:t>
      </w:r>
      <w:proofErr w:type="gramEnd"/>
      <w:r w:rsidRPr="007437A7">
        <w:rPr>
          <w:i/>
          <w:sz w:val="20"/>
          <w:szCs w:val="20"/>
        </w:rPr>
        <w:t xml:space="preserve"> функционированием АИС АПСО в судебном районе.</w:t>
      </w:r>
    </w:p>
    <w:p w:rsidR="00821BFC" w:rsidRPr="007437A7" w:rsidRDefault="00821BFC" w:rsidP="00697958">
      <w:pPr>
        <w:pStyle w:val="a5"/>
        <w:ind w:left="360"/>
        <w:jc w:val="both"/>
        <w:rPr>
          <w:i/>
          <w:sz w:val="20"/>
          <w:szCs w:val="20"/>
        </w:rPr>
      </w:pPr>
      <w:r w:rsidRPr="007437A7">
        <w:rPr>
          <w:b/>
          <w:i/>
          <w:sz w:val="20"/>
          <w:szCs w:val="20"/>
          <w:u w:val="single"/>
        </w:rPr>
        <w:t>Судебный район</w:t>
      </w:r>
      <w:r w:rsidRPr="007437A7">
        <w:rPr>
          <w:i/>
          <w:sz w:val="20"/>
          <w:szCs w:val="20"/>
        </w:rPr>
        <w:t xml:space="preserve"> – административная территория, на которой действует АИС АПСО</w:t>
      </w:r>
      <w:r w:rsidR="000C5A6C" w:rsidRPr="007437A7">
        <w:rPr>
          <w:i/>
          <w:sz w:val="20"/>
          <w:szCs w:val="20"/>
        </w:rPr>
        <w:t>,</w:t>
      </w:r>
      <w:r w:rsidRPr="007437A7">
        <w:rPr>
          <w:i/>
          <w:sz w:val="20"/>
          <w:szCs w:val="20"/>
        </w:rPr>
        <w:t xml:space="preserve"> с локальным списком адвокатов, включенных в автоматизированную информационную систему оказания СЮП.</w:t>
      </w:r>
    </w:p>
    <w:p w:rsidR="00931D8E" w:rsidRPr="007437A7" w:rsidRDefault="00931D8E" w:rsidP="00697958">
      <w:pPr>
        <w:pStyle w:val="a5"/>
        <w:ind w:left="360"/>
        <w:jc w:val="both"/>
        <w:rPr>
          <w:i/>
          <w:sz w:val="20"/>
          <w:szCs w:val="20"/>
        </w:rPr>
      </w:pPr>
      <w:r w:rsidRPr="007437A7">
        <w:rPr>
          <w:b/>
          <w:i/>
          <w:sz w:val="20"/>
          <w:szCs w:val="20"/>
          <w:u w:val="single"/>
        </w:rPr>
        <w:t>Список</w:t>
      </w:r>
      <w:r w:rsidRPr="007437A7">
        <w:rPr>
          <w:i/>
          <w:sz w:val="20"/>
          <w:szCs w:val="20"/>
        </w:rPr>
        <w:t xml:space="preserve"> – электронный список адвокатов в автоматизированной информационной системе АПСО, в отдельном судебном районе</w:t>
      </w:r>
    </w:p>
    <w:p w:rsidR="009E1B9B" w:rsidRPr="007437A7" w:rsidRDefault="009E1B9B" w:rsidP="00697958">
      <w:pPr>
        <w:pStyle w:val="a5"/>
        <w:ind w:left="360"/>
        <w:jc w:val="both"/>
        <w:rPr>
          <w:b/>
          <w:sz w:val="20"/>
          <w:szCs w:val="20"/>
        </w:rPr>
      </w:pPr>
    </w:p>
    <w:p w:rsidR="009E1B9B" w:rsidRDefault="004E6F37" w:rsidP="00F76FB4">
      <w:pPr>
        <w:rPr>
          <w:b/>
          <w:sz w:val="20"/>
          <w:szCs w:val="20"/>
        </w:rPr>
      </w:pPr>
      <w:r w:rsidRPr="00F76FB4">
        <w:rPr>
          <w:b/>
          <w:sz w:val="20"/>
          <w:szCs w:val="20"/>
        </w:rPr>
        <w:t xml:space="preserve">Статья 2. </w:t>
      </w:r>
      <w:r w:rsidR="00B25793" w:rsidRPr="00F76FB4">
        <w:rPr>
          <w:b/>
          <w:sz w:val="20"/>
          <w:szCs w:val="20"/>
        </w:rPr>
        <w:t xml:space="preserve">Пределы действия настоящих </w:t>
      </w:r>
      <w:r w:rsidR="00E309A2" w:rsidRPr="00F76FB4">
        <w:rPr>
          <w:b/>
          <w:sz w:val="20"/>
          <w:szCs w:val="20"/>
        </w:rPr>
        <w:t>П</w:t>
      </w:r>
      <w:r w:rsidR="00B25793" w:rsidRPr="00F76FB4">
        <w:rPr>
          <w:b/>
          <w:sz w:val="20"/>
          <w:szCs w:val="20"/>
        </w:rPr>
        <w:t>равил.</w:t>
      </w:r>
    </w:p>
    <w:p w:rsidR="00F76FB4" w:rsidRPr="00F76FB4" w:rsidRDefault="00F76FB4" w:rsidP="00F76FB4">
      <w:pPr>
        <w:rPr>
          <w:b/>
          <w:sz w:val="20"/>
          <w:szCs w:val="20"/>
        </w:rPr>
      </w:pPr>
    </w:p>
    <w:p w:rsidR="00F76FB4" w:rsidRPr="00F76FB4" w:rsidRDefault="00F76FB4" w:rsidP="00F76FB4">
      <w:pPr>
        <w:pStyle w:val="a5"/>
        <w:numPr>
          <w:ilvl w:val="0"/>
          <w:numId w:val="1"/>
        </w:numPr>
        <w:jc w:val="both"/>
        <w:rPr>
          <w:vanish/>
          <w:sz w:val="20"/>
          <w:szCs w:val="20"/>
        </w:rPr>
      </w:pPr>
    </w:p>
    <w:p w:rsidR="00B25793" w:rsidRPr="007437A7" w:rsidRDefault="00E8499C" w:rsidP="00F76FB4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</w:t>
      </w:r>
      <w:proofErr w:type="gramStart"/>
      <w:r w:rsidR="00B25793" w:rsidRPr="007437A7">
        <w:rPr>
          <w:sz w:val="20"/>
          <w:szCs w:val="20"/>
        </w:rPr>
        <w:t xml:space="preserve">Настоящие Правила определяют права и обязанности </w:t>
      </w:r>
      <w:r w:rsidR="00B9426D" w:rsidRPr="007437A7">
        <w:rPr>
          <w:sz w:val="20"/>
          <w:szCs w:val="20"/>
        </w:rPr>
        <w:t>Адвокатской палаты Свердловской области</w:t>
      </w:r>
      <w:r w:rsidR="00B25793" w:rsidRPr="007437A7">
        <w:rPr>
          <w:sz w:val="20"/>
          <w:szCs w:val="20"/>
        </w:rPr>
        <w:t xml:space="preserve">, адвокатов и представителей адвокатской палаты, участвующих в назначении адвокатов с использованием </w:t>
      </w:r>
      <w:r w:rsidR="000C5A6C" w:rsidRPr="007437A7">
        <w:rPr>
          <w:sz w:val="20"/>
          <w:szCs w:val="20"/>
        </w:rPr>
        <w:t>АИС</w:t>
      </w:r>
      <w:r w:rsidR="00B25793" w:rsidRPr="007437A7">
        <w:rPr>
          <w:sz w:val="20"/>
          <w:szCs w:val="20"/>
        </w:rPr>
        <w:t xml:space="preserve"> </w:t>
      </w:r>
      <w:r w:rsidRPr="007437A7">
        <w:rPr>
          <w:sz w:val="20"/>
          <w:szCs w:val="20"/>
        </w:rPr>
        <w:t>АПСО</w:t>
      </w:r>
      <w:r w:rsidR="00B25793" w:rsidRPr="007437A7">
        <w:rPr>
          <w:sz w:val="20"/>
          <w:szCs w:val="20"/>
        </w:rPr>
        <w:t>, возникающих с момента обращения дознавателя, следователя или суда в адвокатскую палату (к представителям адвокатской палаты) в рамках принятия ими мер по назначению защитника в уголовном судопроизводстве в соответствии с частями 3, 4 статьи 50 УПК РФ до</w:t>
      </w:r>
      <w:proofErr w:type="gramEnd"/>
      <w:r w:rsidR="00B25793" w:rsidRPr="007437A7">
        <w:rPr>
          <w:sz w:val="20"/>
          <w:szCs w:val="20"/>
        </w:rPr>
        <w:t xml:space="preserve"> момента вступления адвоката в уголовное дело в качестве защитника в соответствии с частью 4 статьи 49 УПК РФ,</w:t>
      </w:r>
      <w:r w:rsidRPr="007437A7">
        <w:rPr>
          <w:sz w:val="20"/>
          <w:szCs w:val="20"/>
        </w:rPr>
        <w:t xml:space="preserve"> в качестве представителя в порядке статьи 50 Гражданского процессуального кодекса Российской Федерации и в порядке статьи 54 Кодекса административного судопроизводства Российской Федерации.</w:t>
      </w:r>
    </w:p>
    <w:p w:rsidR="00E8499C" w:rsidRPr="007437A7" w:rsidRDefault="00E8499C" w:rsidP="00B25793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lastRenderedPageBreak/>
        <w:t xml:space="preserve"> Настоящие Правила распространяются на случаи назначения адвоката:</w:t>
      </w:r>
    </w:p>
    <w:p w:rsidR="00E8499C" w:rsidRPr="007437A7" w:rsidRDefault="00E8499C" w:rsidP="00E8499C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в качестве защитника подозреваемого, обвиняемого, подсудимого (части 3, 4 статьи 50 УПК РФ);</w:t>
      </w:r>
    </w:p>
    <w:p w:rsidR="00E8499C" w:rsidRPr="007437A7" w:rsidRDefault="00E8499C" w:rsidP="00E8499C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в качестве защитника лица, в отношении которого проводится проверка сообщения о преступлении в порядке, предусмотренном статьей 144 УПК РФ, с момента начала осуществления процессуальных действий, затрагивающих права и свободы указанного лица (пункт 6 части 3 статьи 49 УПК РФ);</w:t>
      </w:r>
    </w:p>
    <w:p w:rsidR="00E8499C" w:rsidRPr="007437A7" w:rsidRDefault="00E8499C" w:rsidP="00E8499C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в качестве представителя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 несовершеннолетнего (часть 2.1. статьи 45 УПК РФ);</w:t>
      </w:r>
    </w:p>
    <w:p w:rsidR="00E8499C" w:rsidRPr="007437A7" w:rsidRDefault="00E8499C" w:rsidP="00E8499C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в иных случаях, предусмотренных уголовно-процессуальным, гражданско-процессуальным законодательством, а также </w:t>
      </w:r>
      <w:r w:rsidR="000C5A6C" w:rsidRPr="007437A7">
        <w:rPr>
          <w:sz w:val="20"/>
          <w:szCs w:val="20"/>
        </w:rPr>
        <w:t>К</w:t>
      </w:r>
      <w:r w:rsidRPr="007437A7">
        <w:rPr>
          <w:sz w:val="20"/>
          <w:szCs w:val="20"/>
        </w:rPr>
        <w:t>одексом административного судопроизводства (ст.50 ГПК РФ, ст.54 КАС РФ).</w:t>
      </w:r>
    </w:p>
    <w:p w:rsidR="00E8499C" w:rsidRPr="007437A7" w:rsidRDefault="00696AD7" w:rsidP="00E8499C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</w:t>
      </w:r>
      <w:r w:rsidR="00E8499C" w:rsidRPr="007437A7">
        <w:rPr>
          <w:sz w:val="20"/>
          <w:szCs w:val="20"/>
        </w:rPr>
        <w:t>Настоящие Правила применяются на территории Свердловской области Российской Федерации.</w:t>
      </w:r>
    </w:p>
    <w:p w:rsidR="00B25793" w:rsidRPr="007437A7" w:rsidRDefault="00B25793" w:rsidP="00697958">
      <w:pPr>
        <w:pStyle w:val="a5"/>
        <w:ind w:left="360"/>
        <w:jc w:val="both"/>
        <w:rPr>
          <w:i/>
          <w:sz w:val="20"/>
          <w:szCs w:val="20"/>
        </w:rPr>
      </w:pPr>
    </w:p>
    <w:p w:rsidR="00B25793" w:rsidRPr="00F76FB4" w:rsidRDefault="00813C5B" w:rsidP="00F76FB4">
      <w:pPr>
        <w:rPr>
          <w:b/>
          <w:sz w:val="20"/>
          <w:szCs w:val="20"/>
        </w:rPr>
      </w:pPr>
      <w:r w:rsidRPr="00F76FB4">
        <w:rPr>
          <w:b/>
          <w:bCs/>
          <w:sz w:val="20"/>
          <w:szCs w:val="20"/>
        </w:rPr>
        <w:t xml:space="preserve">Статья 3. </w:t>
      </w:r>
      <w:r w:rsidR="00F14D52" w:rsidRPr="00F76FB4">
        <w:rPr>
          <w:b/>
          <w:sz w:val="20"/>
          <w:szCs w:val="20"/>
        </w:rPr>
        <w:t>Организация работы субсидируемой юридической помощи</w:t>
      </w:r>
    </w:p>
    <w:p w:rsidR="00F14D52" w:rsidRPr="007437A7" w:rsidRDefault="00F14D52" w:rsidP="00F14D52">
      <w:pPr>
        <w:jc w:val="center"/>
        <w:rPr>
          <w:b/>
          <w:sz w:val="20"/>
          <w:szCs w:val="20"/>
        </w:rPr>
      </w:pPr>
    </w:p>
    <w:p w:rsidR="00F76FB4" w:rsidRPr="00F76FB4" w:rsidRDefault="00F76FB4" w:rsidP="00F76FB4">
      <w:pPr>
        <w:pStyle w:val="a5"/>
        <w:numPr>
          <w:ilvl w:val="0"/>
          <w:numId w:val="1"/>
        </w:numPr>
        <w:jc w:val="both"/>
        <w:rPr>
          <w:vanish/>
          <w:sz w:val="20"/>
          <w:szCs w:val="20"/>
        </w:rPr>
      </w:pPr>
    </w:p>
    <w:p w:rsidR="00F14D52" w:rsidRPr="007437A7" w:rsidRDefault="00F14D52" w:rsidP="00F76FB4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</w:t>
      </w:r>
      <w:proofErr w:type="gramStart"/>
      <w:r w:rsidRPr="007437A7">
        <w:rPr>
          <w:sz w:val="20"/>
          <w:szCs w:val="20"/>
        </w:rPr>
        <w:t xml:space="preserve">Для включения в </w:t>
      </w:r>
      <w:r w:rsidR="00307E53" w:rsidRPr="007437A7">
        <w:rPr>
          <w:sz w:val="20"/>
          <w:szCs w:val="20"/>
        </w:rPr>
        <w:t>АИС АПСО</w:t>
      </w:r>
      <w:r w:rsidRPr="007437A7">
        <w:rPr>
          <w:sz w:val="20"/>
          <w:szCs w:val="20"/>
        </w:rPr>
        <w:t xml:space="preserve"> адвокат подаёт в Совет </w:t>
      </w:r>
      <w:r w:rsidR="00B9426D" w:rsidRPr="007437A7">
        <w:rPr>
          <w:sz w:val="20"/>
          <w:szCs w:val="20"/>
        </w:rPr>
        <w:t>Адвокатской палаты Свердловской области</w:t>
      </w:r>
      <w:r w:rsidR="00A95EEC" w:rsidRPr="007437A7">
        <w:rPr>
          <w:sz w:val="20"/>
          <w:szCs w:val="20"/>
        </w:rPr>
        <w:t xml:space="preserve"> заявление</w:t>
      </w:r>
      <w:r w:rsidRPr="007437A7">
        <w:rPr>
          <w:sz w:val="20"/>
          <w:szCs w:val="20"/>
        </w:rPr>
        <w:t>, в котор</w:t>
      </w:r>
      <w:r w:rsidR="00A95EEC" w:rsidRPr="007437A7">
        <w:rPr>
          <w:sz w:val="20"/>
          <w:szCs w:val="20"/>
        </w:rPr>
        <w:t>о</w:t>
      </w:r>
      <w:r w:rsidRPr="007437A7">
        <w:rPr>
          <w:sz w:val="20"/>
          <w:szCs w:val="20"/>
        </w:rPr>
        <w:t>м указывается фамилия, имя, отчество адвоката, номер в Реестре адвокатов Свердловской области, реквизиты удостоверения адвоката (№ и дата выдачи), наименование (полное и сокращенное) адвокатского образования, юридический адрес адвокатского образования, банковские реквизиты адвокатского образования (наименование получателя платежа, ИНН, КПП, расчетный счет, банк получателя, БИК</w:t>
      </w:r>
      <w:r w:rsidR="00C1712A" w:rsidRPr="007437A7">
        <w:rPr>
          <w:sz w:val="20"/>
          <w:szCs w:val="20"/>
        </w:rPr>
        <w:t xml:space="preserve"> и корреспондентский счет</w:t>
      </w:r>
      <w:proofErr w:type="gramEnd"/>
      <w:r w:rsidR="00C1712A" w:rsidRPr="007437A7">
        <w:rPr>
          <w:sz w:val="20"/>
          <w:szCs w:val="20"/>
        </w:rPr>
        <w:t xml:space="preserve">), </w:t>
      </w:r>
      <w:proofErr w:type="gramStart"/>
      <w:r w:rsidR="00C1712A" w:rsidRPr="007437A7">
        <w:rPr>
          <w:sz w:val="20"/>
          <w:szCs w:val="20"/>
        </w:rPr>
        <w:t xml:space="preserve">сведения о стаже адвокатской деятельности, сведения об исполнении адвокатом решения Совета ФПА о повышении квалификации, </w:t>
      </w:r>
      <w:r w:rsidR="007F58D1" w:rsidRPr="007437A7">
        <w:rPr>
          <w:sz w:val="20"/>
          <w:szCs w:val="20"/>
        </w:rPr>
        <w:t xml:space="preserve">электронный адрес адвоката, </w:t>
      </w:r>
      <w:r w:rsidR="00C1712A" w:rsidRPr="007437A7">
        <w:rPr>
          <w:sz w:val="20"/>
          <w:szCs w:val="20"/>
        </w:rPr>
        <w:t>адрес регистрации и адрес фактического места жительства адвоката, номера рабочего, домашнего и мобильного телефонов, указание судебного района, в котором адвокат намерен участвовать в системе оказания субсидируемой юридической помощи по назначению органов дознания, органов предварительного следствия или суда.</w:t>
      </w:r>
      <w:proofErr w:type="gramEnd"/>
      <w:r w:rsidR="00C1712A" w:rsidRPr="007437A7">
        <w:rPr>
          <w:sz w:val="20"/>
          <w:szCs w:val="20"/>
        </w:rPr>
        <w:t xml:space="preserve"> Адвокат в заявлении даёт согласие на получение им уведомлений (сообщений) посредством</w:t>
      </w:r>
      <w:r w:rsidR="007F58D1" w:rsidRPr="007437A7">
        <w:rPr>
          <w:sz w:val="20"/>
          <w:szCs w:val="20"/>
        </w:rPr>
        <w:t xml:space="preserve"> АИС АПСО,</w:t>
      </w:r>
      <w:r w:rsidR="00C1712A" w:rsidRPr="007437A7">
        <w:rPr>
          <w:sz w:val="20"/>
          <w:szCs w:val="20"/>
        </w:rPr>
        <w:t xml:space="preserve"> мессенджера, </w:t>
      </w:r>
      <w:r w:rsidR="007F58D1" w:rsidRPr="007437A7">
        <w:rPr>
          <w:sz w:val="20"/>
          <w:szCs w:val="20"/>
        </w:rPr>
        <w:t xml:space="preserve">электронной почты, </w:t>
      </w:r>
      <w:r w:rsidR="00C1712A" w:rsidRPr="007437A7">
        <w:rPr>
          <w:sz w:val="20"/>
          <w:szCs w:val="20"/>
        </w:rPr>
        <w:t>установленн</w:t>
      </w:r>
      <w:r w:rsidR="007F58D1" w:rsidRPr="007437A7">
        <w:rPr>
          <w:sz w:val="20"/>
          <w:szCs w:val="20"/>
        </w:rPr>
        <w:t>ых</w:t>
      </w:r>
      <w:r w:rsidR="00C1712A" w:rsidRPr="007437A7">
        <w:rPr>
          <w:sz w:val="20"/>
          <w:szCs w:val="20"/>
        </w:rPr>
        <w:t xml:space="preserve"> на его электронном устройстве.</w:t>
      </w:r>
    </w:p>
    <w:p w:rsidR="00C1712A" w:rsidRPr="007437A7" w:rsidRDefault="00C1712A" w:rsidP="00F14D52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На основании заявлений, поданных в соответствии с пунктом 3.1 настоящи</w:t>
      </w:r>
      <w:r w:rsidR="00A12A43" w:rsidRPr="007437A7">
        <w:rPr>
          <w:sz w:val="20"/>
          <w:szCs w:val="20"/>
        </w:rPr>
        <w:t>х</w:t>
      </w:r>
      <w:r w:rsidRPr="007437A7">
        <w:rPr>
          <w:sz w:val="20"/>
          <w:szCs w:val="20"/>
        </w:rPr>
        <w:t xml:space="preserve"> Правил, составляется список адвокатов для включения в АИС АПСО.</w:t>
      </w:r>
    </w:p>
    <w:p w:rsidR="00C1712A" w:rsidRPr="007437A7" w:rsidRDefault="00C1712A" w:rsidP="00F14D52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Список утверждается Президентом </w:t>
      </w:r>
      <w:r w:rsidR="000C5A6C" w:rsidRPr="007437A7">
        <w:rPr>
          <w:sz w:val="20"/>
          <w:szCs w:val="20"/>
        </w:rPr>
        <w:t>АПСО</w:t>
      </w:r>
      <w:r w:rsidRPr="007437A7">
        <w:rPr>
          <w:sz w:val="20"/>
          <w:szCs w:val="20"/>
        </w:rPr>
        <w:t xml:space="preserve">. </w:t>
      </w:r>
      <w:proofErr w:type="gramStart"/>
      <w:r w:rsidRPr="007437A7">
        <w:rPr>
          <w:sz w:val="20"/>
          <w:szCs w:val="20"/>
        </w:rPr>
        <w:t>Адвокаты, привлеченные в установленном порядке к дисциплинарной ответственности по основаниям</w:t>
      </w:r>
      <w:r w:rsidR="00A95EEC" w:rsidRPr="007437A7">
        <w:rPr>
          <w:sz w:val="20"/>
          <w:szCs w:val="20"/>
        </w:rPr>
        <w:t>: нарушения требований закона «Об адвокатской деятельности и адвокатуре в Российской Федерации», Кодекса профессиональной этики адвоката,</w:t>
      </w:r>
      <w:r w:rsidRPr="007437A7">
        <w:rPr>
          <w:sz w:val="20"/>
          <w:szCs w:val="20"/>
        </w:rPr>
        <w:t xml:space="preserve"> некачественного оказания юридической помощи доверителю в ходе участия в качестве защитника</w:t>
      </w:r>
      <w:r w:rsidR="00533982" w:rsidRPr="007437A7">
        <w:rPr>
          <w:sz w:val="20"/>
          <w:szCs w:val="20"/>
        </w:rPr>
        <w:t xml:space="preserve"> по назначению органов дознания, предварительного следствия и суда в порядке ст.ст.50 и 51 УПК РФ, ст.50 ГПК РФ, ст.54 КАС</w:t>
      </w:r>
      <w:proofErr w:type="gramEnd"/>
      <w:r w:rsidR="00533982" w:rsidRPr="007437A7">
        <w:rPr>
          <w:sz w:val="20"/>
          <w:szCs w:val="20"/>
        </w:rPr>
        <w:t xml:space="preserve"> РФ или по основаниям нарушения требований настоящих Правил,</w:t>
      </w:r>
      <w:r w:rsidR="00B9426D" w:rsidRPr="007437A7">
        <w:rPr>
          <w:sz w:val="20"/>
          <w:szCs w:val="20"/>
        </w:rPr>
        <w:t xml:space="preserve"> - </w:t>
      </w:r>
      <w:r w:rsidR="00533982" w:rsidRPr="007437A7">
        <w:rPr>
          <w:sz w:val="20"/>
          <w:szCs w:val="20"/>
        </w:rPr>
        <w:t xml:space="preserve"> могут быть на этом основании исключены из Списка решением Совета Адвокатской палаты Свердловской области</w:t>
      </w:r>
      <w:r w:rsidR="00A15B76" w:rsidRPr="007437A7">
        <w:rPr>
          <w:sz w:val="20"/>
          <w:szCs w:val="20"/>
        </w:rPr>
        <w:t xml:space="preserve"> сроком на один год</w:t>
      </w:r>
      <w:r w:rsidR="00533982" w:rsidRPr="007437A7">
        <w:rPr>
          <w:sz w:val="20"/>
          <w:szCs w:val="20"/>
        </w:rPr>
        <w:t xml:space="preserve">. Совет АПСО один раз в год на </w:t>
      </w:r>
      <w:r w:rsidR="00210D4C" w:rsidRPr="007437A7">
        <w:rPr>
          <w:sz w:val="20"/>
          <w:szCs w:val="20"/>
        </w:rPr>
        <w:t>последнем в календарном году</w:t>
      </w:r>
      <w:r w:rsidR="00533982" w:rsidRPr="007437A7">
        <w:rPr>
          <w:sz w:val="20"/>
          <w:szCs w:val="20"/>
        </w:rPr>
        <w:t xml:space="preserve"> заседании</w:t>
      </w:r>
      <w:r w:rsidR="00A15B76" w:rsidRPr="007437A7">
        <w:rPr>
          <w:sz w:val="20"/>
          <w:szCs w:val="20"/>
        </w:rPr>
        <w:t xml:space="preserve"> включает адвокатов, изъявивших желание участвовать в системе СЮП в АИС АПСО одного  из судебных районов Свердловской области</w:t>
      </w:r>
      <w:r w:rsidR="00307E53" w:rsidRPr="007437A7">
        <w:rPr>
          <w:sz w:val="20"/>
          <w:szCs w:val="20"/>
        </w:rPr>
        <w:t xml:space="preserve"> с 1 января следующего года</w:t>
      </w:r>
      <w:r w:rsidR="00A15B76" w:rsidRPr="007437A7">
        <w:rPr>
          <w:sz w:val="20"/>
          <w:szCs w:val="20"/>
        </w:rPr>
        <w:t>.</w:t>
      </w:r>
      <w:r w:rsidR="00A95EEC" w:rsidRPr="007437A7">
        <w:rPr>
          <w:sz w:val="20"/>
          <w:szCs w:val="20"/>
        </w:rPr>
        <w:t xml:space="preserve">  Адвокатам, имеющим непогашенное дисциплинарное взыскание, Совет АПСО отказывает во включении в АИС АПСО.</w:t>
      </w:r>
    </w:p>
    <w:p w:rsidR="00A15B76" w:rsidRPr="007437A7" w:rsidRDefault="00A15B76" w:rsidP="00F14D52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Адвокаты, включенные в Список,  могут быть в любое время исключены из него на основании личного письменного заявления. При этом письменное заявление подаётся адвокатом на имя Президента АПСО, и адвокат считается исключенным из Списка с 01 числа </w:t>
      </w:r>
      <w:r w:rsidR="00210D4C" w:rsidRPr="007437A7">
        <w:rPr>
          <w:sz w:val="20"/>
          <w:szCs w:val="20"/>
        </w:rPr>
        <w:t>следующего месяца</w:t>
      </w:r>
      <w:r w:rsidR="00B9426D" w:rsidRPr="007437A7">
        <w:rPr>
          <w:sz w:val="20"/>
          <w:szCs w:val="20"/>
        </w:rPr>
        <w:t>.</w:t>
      </w:r>
    </w:p>
    <w:p w:rsidR="005634BD" w:rsidRPr="007437A7" w:rsidRDefault="005634BD" w:rsidP="00F14D52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С учетом принципов корпоративности и равноправия участия адвокатов в уголовном судопроизводстве в качестве защитников по назначению, Совет палаты при рассмотрении обращений адвокатов о включении в АИС АПСО, распределяя </w:t>
      </w:r>
      <w:r w:rsidR="00307E53" w:rsidRPr="007437A7">
        <w:rPr>
          <w:sz w:val="20"/>
          <w:szCs w:val="20"/>
        </w:rPr>
        <w:t>адвокатов</w:t>
      </w:r>
      <w:r w:rsidRPr="007437A7">
        <w:rPr>
          <w:sz w:val="20"/>
          <w:szCs w:val="20"/>
        </w:rPr>
        <w:t xml:space="preserve">, принимает во внимание уже имеющееся количество адвокатов, участвующих в АИС в соответствующем судебном районе. </w:t>
      </w:r>
      <w:r w:rsidR="000A09D3" w:rsidRPr="007437A7">
        <w:rPr>
          <w:sz w:val="20"/>
          <w:szCs w:val="20"/>
        </w:rPr>
        <w:t>В случае если в судебном районе, где адвокат предполагает осуществлять защиту по назначению, уже имеется избыточное количество адвокатов, Совет палаты включает в АИС вновь обратившихся адвокатов для участия в СЮП в иные судебные районы г. Екатеринбурга и Свердловской области, по согласованию с адвокатом.</w:t>
      </w:r>
    </w:p>
    <w:p w:rsidR="00A15B76" w:rsidRPr="007437A7" w:rsidRDefault="00A15B76" w:rsidP="00A15B76">
      <w:pPr>
        <w:pStyle w:val="a5"/>
        <w:ind w:left="360"/>
        <w:jc w:val="both"/>
        <w:rPr>
          <w:sz w:val="20"/>
          <w:szCs w:val="20"/>
        </w:rPr>
      </w:pPr>
    </w:p>
    <w:p w:rsidR="00A15B76" w:rsidRPr="00F76FB4" w:rsidRDefault="00813C5B" w:rsidP="00F76FB4">
      <w:pPr>
        <w:rPr>
          <w:b/>
          <w:sz w:val="20"/>
          <w:szCs w:val="20"/>
        </w:rPr>
      </w:pPr>
      <w:r w:rsidRPr="00F76FB4">
        <w:rPr>
          <w:b/>
          <w:bCs/>
          <w:sz w:val="20"/>
          <w:szCs w:val="20"/>
        </w:rPr>
        <w:t xml:space="preserve">Статья 4. </w:t>
      </w:r>
      <w:r w:rsidR="00A15B76" w:rsidRPr="00F76FB4">
        <w:rPr>
          <w:b/>
          <w:sz w:val="20"/>
          <w:szCs w:val="20"/>
        </w:rPr>
        <w:t>Основные принципы назначения адвокатов</w:t>
      </w:r>
    </w:p>
    <w:p w:rsidR="00A15B76" w:rsidRPr="007437A7" w:rsidRDefault="00A15B76" w:rsidP="00A15B76">
      <w:pPr>
        <w:pStyle w:val="a5"/>
        <w:ind w:left="0"/>
        <w:jc w:val="both"/>
        <w:rPr>
          <w:sz w:val="20"/>
          <w:szCs w:val="20"/>
        </w:rPr>
      </w:pPr>
    </w:p>
    <w:p w:rsidR="00F76FB4" w:rsidRPr="00F76FB4" w:rsidRDefault="00F76FB4" w:rsidP="00F76FB4">
      <w:pPr>
        <w:pStyle w:val="a5"/>
        <w:numPr>
          <w:ilvl w:val="0"/>
          <w:numId w:val="1"/>
        </w:numPr>
        <w:jc w:val="both"/>
        <w:rPr>
          <w:vanish/>
          <w:sz w:val="20"/>
          <w:szCs w:val="20"/>
        </w:rPr>
      </w:pPr>
    </w:p>
    <w:p w:rsidR="00A15B76" w:rsidRPr="007437A7" w:rsidRDefault="005E7AAF" w:rsidP="00F76FB4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</w:t>
      </w:r>
      <w:r w:rsidR="00A15B76" w:rsidRPr="007437A7">
        <w:rPr>
          <w:sz w:val="20"/>
          <w:szCs w:val="20"/>
        </w:rPr>
        <w:t>Назначение адвокатов в уголовное, гражданское и административное судопроизводство осуществляется на основе следующих принципов:</w:t>
      </w:r>
    </w:p>
    <w:p w:rsidR="00A15B76" w:rsidRPr="007437A7" w:rsidRDefault="00A15B76" w:rsidP="00A15B76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принцип независимости адвокатуры, который означает исключение какого-либо влияния </w:t>
      </w:r>
      <w:r w:rsidR="00C32946" w:rsidRPr="007437A7">
        <w:rPr>
          <w:sz w:val="20"/>
          <w:szCs w:val="20"/>
        </w:rPr>
        <w:t>уполномоченных органов</w:t>
      </w:r>
      <w:r w:rsidRPr="007437A7">
        <w:rPr>
          <w:sz w:val="20"/>
          <w:szCs w:val="20"/>
        </w:rPr>
        <w:t xml:space="preserve"> и лиц на распределение требований о назначении защитника между конкретными адвокатами;</w:t>
      </w:r>
    </w:p>
    <w:p w:rsidR="00A15B76" w:rsidRPr="007437A7" w:rsidRDefault="00A15B76" w:rsidP="00A15B76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lastRenderedPageBreak/>
        <w:t>принцип равноправия адвокатов, который означает право адвокатов участвовать в делах по назначению вне зависимости от избранной формы адвокатского образования или  принадлежности к конкретному адвокатскому образованию;</w:t>
      </w:r>
    </w:p>
    <w:p w:rsidR="00A95EEC" w:rsidRPr="007437A7" w:rsidRDefault="00A15B76" w:rsidP="00A15B76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7437A7">
        <w:rPr>
          <w:sz w:val="20"/>
          <w:szCs w:val="20"/>
        </w:rPr>
        <w:t xml:space="preserve">принцип территориальности, который означает запрет на участие по </w:t>
      </w:r>
      <w:r w:rsidR="00E309A2" w:rsidRPr="007437A7">
        <w:rPr>
          <w:sz w:val="20"/>
          <w:szCs w:val="20"/>
        </w:rPr>
        <w:t xml:space="preserve">требованию </w:t>
      </w:r>
      <w:r w:rsidR="00C32946" w:rsidRPr="007437A7">
        <w:rPr>
          <w:sz w:val="20"/>
          <w:szCs w:val="20"/>
        </w:rPr>
        <w:t>уполномоченных органов и лиц</w:t>
      </w:r>
      <w:r w:rsidRPr="007437A7">
        <w:rPr>
          <w:sz w:val="20"/>
          <w:szCs w:val="20"/>
        </w:rPr>
        <w:t xml:space="preserve"> на</w:t>
      </w:r>
      <w:r w:rsidR="005634BD" w:rsidRPr="007437A7">
        <w:rPr>
          <w:sz w:val="20"/>
          <w:szCs w:val="20"/>
        </w:rPr>
        <w:t xml:space="preserve"> территории Свердловской области для адвокатов, сведения о которых внесены в реестр адвокатов другого субъекта Российской Федерации, а также запрет адвокатам, сведения о которых внесены в реестр АПСО, принимать участие в делах по </w:t>
      </w:r>
      <w:r w:rsidR="00E309A2" w:rsidRPr="007437A7">
        <w:rPr>
          <w:sz w:val="20"/>
          <w:szCs w:val="20"/>
        </w:rPr>
        <w:t xml:space="preserve">требованиям </w:t>
      </w:r>
      <w:r w:rsidR="005634BD" w:rsidRPr="007437A7">
        <w:rPr>
          <w:sz w:val="20"/>
          <w:szCs w:val="20"/>
        </w:rPr>
        <w:t>за пределами</w:t>
      </w:r>
      <w:r w:rsidRPr="007437A7">
        <w:rPr>
          <w:sz w:val="20"/>
          <w:szCs w:val="20"/>
        </w:rPr>
        <w:t xml:space="preserve"> </w:t>
      </w:r>
      <w:r w:rsidR="00A95EEC" w:rsidRPr="007437A7">
        <w:rPr>
          <w:sz w:val="20"/>
          <w:szCs w:val="20"/>
        </w:rPr>
        <w:t>Свердловской области;</w:t>
      </w:r>
      <w:proofErr w:type="gramEnd"/>
    </w:p>
    <w:p w:rsidR="00A15B76" w:rsidRPr="007437A7" w:rsidRDefault="00E309A2" w:rsidP="00A95EEC">
      <w:pPr>
        <w:pStyle w:val="a5"/>
        <w:numPr>
          <w:ilvl w:val="0"/>
          <w:numId w:val="3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п</w:t>
      </w:r>
      <w:r w:rsidR="00A95EEC" w:rsidRPr="007437A7">
        <w:rPr>
          <w:sz w:val="20"/>
          <w:szCs w:val="20"/>
        </w:rPr>
        <w:t xml:space="preserve">ринцип территориальности также означает, что адвокат, включенный в АИС АПСО, может осуществлять защиту по </w:t>
      </w:r>
      <w:r w:rsidRPr="007437A7">
        <w:rPr>
          <w:sz w:val="20"/>
          <w:szCs w:val="20"/>
        </w:rPr>
        <w:t>требованиям</w:t>
      </w:r>
      <w:r w:rsidR="00A95EEC" w:rsidRPr="007437A7">
        <w:rPr>
          <w:sz w:val="20"/>
          <w:szCs w:val="20"/>
        </w:rPr>
        <w:t xml:space="preserve"> </w:t>
      </w:r>
      <w:r w:rsidR="00C32946" w:rsidRPr="007437A7">
        <w:rPr>
          <w:sz w:val="20"/>
          <w:szCs w:val="20"/>
        </w:rPr>
        <w:t>уполномоченных органов и лиц</w:t>
      </w:r>
      <w:r w:rsidR="00A95EEC" w:rsidRPr="007437A7">
        <w:rPr>
          <w:sz w:val="20"/>
          <w:szCs w:val="20"/>
        </w:rPr>
        <w:t xml:space="preserve"> только в пределах одного судебного района. В случае изменения территориальной подследственности (подсудности) уголовного дела в ходе предварительного расследования (судебного разбирательства), если адвокат, принявший поручение, не имеет возможности продолжать защиту, </w:t>
      </w:r>
      <w:r w:rsidR="00C32946" w:rsidRPr="007437A7">
        <w:rPr>
          <w:sz w:val="20"/>
          <w:szCs w:val="20"/>
        </w:rPr>
        <w:t xml:space="preserve">уполномоченные органы и лица </w:t>
      </w:r>
      <w:r w:rsidR="00A95EEC" w:rsidRPr="007437A7">
        <w:rPr>
          <w:sz w:val="20"/>
          <w:szCs w:val="20"/>
        </w:rPr>
        <w:t>в новом судебном районе заново пода</w:t>
      </w:r>
      <w:r w:rsidR="00C32946" w:rsidRPr="007437A7">
        <w:rPr>
          <w:sz w:val="20"/>
          <w:szCs w:val="20"/>
        </w:rPr>
        <w:t>ю</w:t>
      </w:r>
      <w:r w:rsidR="00A95EEC" w:rsidRPr="007437A7">
        <w:rPr>
          <w:sz w:val="20"/>
          <w:szCs w:val="20"/>
        </w:rPr>
        <w:t xml:space="preserve">т </w:t>
      </w:r>
      <w:r w:rsidRPr="007437A7">
        <w:rPr>
          <w:sz w:val="20"/>
          <w:szCs w:val="20"/>
        </w:rPr>
        <w:t>требование</w:t>
      </w:r>
      <w:r w:rsidR="00A95EEC" w:rsidRPr="007437A7">
        <w:rPr>
          <w:sz w:val="20"/>
          <w:szCs w:val="20"/>
        </w:rPr>
        <w:t xml:space="preserve"> в АИС АПСО для обеспечения права на защиту по назначению подозреваемого, обвиняемого или подсудимого. Данный принцип не распространяется на обжалование не вступивших в законную силу судебных решений по уголовному делу в апелляционном порядке.</w:t>
      </w:r>
      <w:r w:rsidR="00A15B76" w:rsidRPr="007437A7">
        <w:rPr>
          <w:sz w:val="20"/>
          <w:szCs w:val="20"/>
        </w:rPr>
        <w:t xml:space="preserve">                                                 </w:t>
      </w:r>
    </w:p>
    <w:p w:rsidR="00A15B76" w:rsidRPr="007437A7" w:rsidRDefault="005E7AAF" w:rsidP="005E7AAF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Исключение в применении данного принципа допускается:</w:t>
      </w:r>
    </w:p>
    <w:p w:rsidR="005E7AAF" w:rsidRPr="007437A7" w:rsidRDefault="005E7AAF" w:rsidP="005E7AAF">
      <w:pPr>
        <w:pStyle w:val="a5"/>
        <w:numPr>
          <w:ilvl w:val="0"/>
          <w:numId w:val="4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для случаев производства процессуальных действий и судебных заседаний на территории одного субъекта Российской Федерации по уголовным делам, находящимся в производстве органов дознания, органов предварительного следствия и судов другого субъекта Российской Федерации или органов предварительного расследования межрегионального или федерального</w:t>
      </w:r>
      <w:r w:rsidR="0042433B" w:rsidRPr="007437A7">
        <w:rPr>
          <w:sz w:val="20"/>
          <w:szCs w:val="20"/>
        </w:rPr>
        <w:t xml:space="preserve"> уровня (с учетом приоритетности принципа непрерывности защиты);</w:t>
      </w:r>
    </w:p>
    <w:p w:rsidR="0042433B" w:rsidRPr="007437A7" w:rsidRDefault="0042433B" w:rsidP="005E7AAF">
      <w:pPr>
        <w:pStyle w:val="a5"/>
        <w:numPr>
          <w:ilvl w:val="0"/>
          <w:numId w:val="4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для труднодоступных и малонаселенных районов на основании совместного решения соответствующих адвокатских палат субъектов Российской Федерации.</w:t>
      </w:r>
    </w:p>
    <w:p w:rsidR="00B879CA" w:rsidRPr="007437A7" w:rsidRDefault="00221729" w:rsidP="00B879CA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</w:t>
      </w:r>
      <w:r w:rsidR="00B879CA" w:rsidRPr="007437A7">
        <w:rPr>
          <w:sz w:val="20"/>
          <w:szCs w:val="20"/>
        </w:rPr>
        <w:t>Принцип непрерывности защиты, который применительно к назначению адвокатов в качестве защитников в уголовном судопроизводстве означает участие одного и того же адвоката в уголовном деле с момента назначения до полного исполнения принятых им на себя обязательств, за исключением случаев, предусмотренных законодательством, Федеральным порядком и п</w:t>
      </w:r>
      <w:r w:rsidR="00210D4C" w:rsidRPr="007437A7">
        <w:rPr>
          <w:sz w:val="20"/>
          <w:szCs w:val="20"/>
        </w:rPr>
        <w:t>.п</w:t>
      </w:r>
      <w:r w:rsidR="00B879CA" w:rsidRPr="007437A7">
        <w:rPr>
          <w:sz w:val="20"/>
          <w:szCs w:val="20"/>
        </w:rPr>
        <w:t>.</w:t>
      </w:r>
      <w:r w:rsidR="00210D4C" w:rsidRPr="007437A7">
        <w:rPr>
          <w:sz w:val="20"/>
          <w:szCs w:val="20"/>
        </w:rPr>
        <w:t>4 п.4</w:t>
      </w:r>
      <w:r w:rsidR="00B879CA" w:rsidRPr="007437A7">
        <w:rPr>
          <w:sz w:val="20"/>
          <w:szCs w:val="20"/>
        </w:rPr>
        <w:t>.1 настоящих Правил.</w:t>
      </w:r>
    </w:p>
    <w:p w:rsidR="00B879CA" w:rsidRPr="007437A7" w:rsidRDefault="00B879CA" w:rsidP="00B879CA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Принцип автоматизации, который применительно к назначению адвокатов</w:t>
      </w:r>
      <w:r w:rsidR="005A201F" w:rsidRPr="007437A7">
        <w:rPr>
          <w:sz w:val="20"/>
          <w:szCs w:val="20"/>
        </w:rPr>
        <w:t xml:space="preserve"> для оказания СЮП (в том числе</w:t>
      </w:r>
      <w:r w:rsidRPr="007437A7">
        <w:rPr>
          <w:sz w:val="20"/>
          <w:szCs w:val="20"/>
        </w:rPr>
        <w:t xml:space="preserve"> в качестве защитников в уголовном судопроизводстве</w:t>
      </w:r>
      <w:r w:rsidR="005A201F" w:rsidRPr="007437A7">
        <w:rPr>
          <w:sz w:val="20"/>
          <w:szCs w:val="20"/>
        </w:rPr>
        <w:t>)</w:t>
      </w:r>
      <w:r w:rsidRPr="007437A7">
        <w:rPr>
          <w:sz w:val="20"/>
          <w:szCs w:val="20"/>
        </w:rPr>
        <w:t xml:space="preserve"> означает централизованное </w:t>
      </w:r>
      <w:r w:rsidR="005A201F" w:rsidRPr="007437A7">
        <w:rPr>
          <w:sz w:val="20"/>
          <w:szCs w:val="20"/>
        </w:rPr>
        <w:t>распределение среди</w:t>
      </w:r>
      <w:r w:rsidRPr="007437A7">
        <w:rPr>
          <w:sz w:val="20"/>
          <w:szCs w:val="20"/>
        </w:rPr>
        <w:t xml:space="preserve"> адвокатов</w:t>
      </w:r>
      <w:r w:rsidR="005A201F" w:rsidRPr="007437A7">
        <w:rPr>
          <w:sz w:val="20"/>
          <w:szCs w:val="20"/>
        </w:rPr>
        <w:t xml:space="preserve"> требований, поступающих от уполномоченных органов и лиц,</w:t>
      </w:r>
      <w:r w:rsidRPr="007437A7">
        <w:rPr>
          <w:sz w:val="20"/>
          <w:szCs w:val="20"/>
        </w:rPr>
        <w:t xml:space="preserve"> с использованием АИС АПСО.</w:t>
      </w:r>
    </w:p>
    <w:p w:rsidR="00DA23E6" w:rsidRPr="007437A7" w:rsidRDefault="00DA23E6" w:rsidP="00B879CA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Принцип недопустимости двойной защиты, который применительно к назначению адвокатов в качестве защитников в уголовном судопроизводстве означает, что адвокат не вправе по назначению органов дознания, органов предварительного следствия или суда принимать участие в защите лиц против их воли, если интересы этих лиц </w:t>
      </w:r>
      <w:r w:rsidR="00B40C14" w:rsidRPr="007437A7">
        <w:rPr>
          <w:sz w:val="20"/>
          <w:szCs w:val="20"/>
        </w:rPr>
        <w:t>в</w:t>
      </w:r>
      <w:r w:rsidRPr="007437A7">
        <w:rPr>
          <w:sz w:val="20"/>
          <w:szCs w:val="20"/>
        </w:rPr>
        <w:t xml:space="preserve"> уголовном судопроизводстве защищают адвокаты на основании заключенных соглашений.</w:t>
      </w:r>
    </w:p>
    <w:p w:rsidR="0042433B" w:rsidRPr="007437A7" w:rsidRDefault="00B40C14" w:rsidP="00DA23E6">
      <w:pPr>
        <w:ind w:firstLine="284"/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</w:t>
      </w:r>
      <w:proofErr w:type="gramStart"/>
      <w:r w:rsidR="00DA23E6" w:rsidRPr="007437A7">
        <w:rPr>
          <w:sz w:val="20"/>
          <w:szCs w:val="20"/>
        </w:rPr>
        <w:t>Участие в деле наряду с защитником по соглашению защитника по назначению допустимо лишь в том случае, если отклонение отказа от него следователь, дознаватель или суд мотивируют именно злоупотреблением со стороны обвиняемого либо приглашенного защитника своими правомочиями и выносят о таком злоупотреблении обоснованное постановление (определение) с приведением конкретных фактических обстоятельств, свидетельствующих о дезорганизации хода досудебного или судебного процесса.</w:t>
      </w:r>
      <w:proofErr w:type="gramEnd"/>
      <w:r w:rsidR="00DA23E6" w:rsidRPr="007437A7">
        <w:rPr>
          <w:sz w:val="20"/>
          <w:szCs w:val="20"/>
        </w:rPr>
        <w:t xml:space="preserve"> </w:t>
      </w:r>
      <w:proofErr w:type="gramStart"/>
      <w:r w:rsidR="00DA23E6" w:rsidRPr="007437A7">
        <w:rPr>
          <w:sz w:val="20"/>
          <w:szCs w:val="20"/>
        </w:rPr>
        <w:t>В случае принятия лицом или органом, осуществляющим производство по уголовному делу, процессуального решения об отклонении заявленного отказа от защитника по назначению, не содержащего указанных в настоящем абзаце  мотивировки и обоснования, таковое решение не может, как явно несоответствующее требованиям ч.4 ст.7 УПК РФ и позиции Конституционного Суда РФ, служить законным и достаточным основанием для дублирования защитой по назначению защиты</w:t>
      </w:r>
      <w:proofErr w:type="gramEnd"/>
      <w:r w:rsidR="00DA23E6" w:rsidRPr="007437A7">
        <w:rPr>
          <w:sz w:val="20"/>
          <w:szCs w:val="20"/>
        </w:rPr>
        <w:t xml:space="preserve"> по соглашению.</w:t>
      </w:r>
    </w:p>
    <w:p w:rsidR="00B40C14" w:rsidRPr="007437A7" w:rsidRDefault="00B40C14" w:rsidP="00DA23E6">
      <w:pPr>
        <w:ind w:firstLine="284"/>
        <w:jc w:val="both"/>
        <w:rPr>
          <w:sz w:val="20"/>
          <w:szCs w:val="20"/>
        </w:rPr>
      </w:pPr>
    </w:p>
    <w:p w:rsidR="00B879CA" w:rsidRPr="00F76FB4" w:rsidRDefault="001D6619" w:rsidP="00F76FB4">
      <w:pPr>
        <w:rPr>
          <w:b/>
          <w:sz w:val="20"/>
          <w:szCs w:val="20"/>
        </w:rPr>
      </w:pPr>
      <w:r w:rsidRPr="00F76FB4">
        <w:rPr>
          <w:b/>
          <w:bCs/>
          <w:sz w:val="20"/>
          <w:szCs w:val="20"/>
        </w:rPr>
        <w:t xml:space="preserve">Статья 5. </w:t>
      </w:r>
      <w:r w:rsidR="006C7B35" w:rsidRPr="00F76FB4">
        <w:rPr>
          <w:b/>
          <w:sz w:val="20"/>
          <w:szCs w:val="20"/>
        </w:rPr>
        <w:t>Процесс назначения адвоката. Порядок работы АИС АПСО.</w:t>
      </w:r>
    </w:p>
    <w:p w:rsidR="006C7B35" w:rsidRPr="007437A7" w:rsidRDefault="006C7B35" w:rsidP="006C7B35">
      <w:pPr>
        <w:pStyle w:val="a5"/>
        <w:ind w:left="360"/>
        <w:rPr>
          <w:b/>
          <w:sz w:val="20"/>
          <w:szCs w:val="20"/>
        </w:rPr>
      </w:pPr>
    </w:p>
    <w:p w:rsidR="004B3BA5" w:rsidRPr="004B3BA5" w:rsidRDefault="004B3BA5" w:rsidP="004B3BA5">
      <w:pPr>
        <w:pStyle w:val="a5"/>
        <w:numPr>
          <w:ilvl w:val="0"/>
          <w:numId w:val="1"/>
        </w:numPr>
        <w:jc w:val="both"/>
        <w:rPr>
          <w:vanish/>
          <w:sz w:val="20"/>
          <w:szCs w:val="20"/>
        </w:rPr>
      </w:pPr>
    </w:p>
    <w:p w:rsidR="00B879CA" w:rsidRPr="007437A7" w:rsidRDefault="006C7B35" w:rsidP="004B3BA5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Организация и контроль исполнения распределения </w:t>
      </w:r>
      <w:r w:rsidR="005A201F" w:rsidRPr="007437A7">
        <w:rPr>
          <w:sz w:val="20"/>
          <w:szCs w:val="20"/>
        </w:rPr>
        <w:t>требований</w:t>
      </w:r>
      <w:r w:rsidRPr="007437A7">
        <w:rPr>
          <w:sz w:val="20"/>
          <w:szCs w:val="20"/>
        </w:rPr>
        <w:t xml:space="preserve"> среди адвокатов, включенных в </w:t>
      </w:r>
      <w:r w:rsidR="005A201F" w:rsidRPr="007437A7">
        <w:rPr>
          <w:sz w:val="20"/>
          <w:szCs w:val="20"/>
        </w:rPr>
        <w:t>С</w:t>
      </w:r>
      <w:r w:rsidRPr="007437A7">
        <w:rPr>
          <w:sz w:val="20"/>
          <w:szCs w:val="20"/>
        </w:rPr>
        <w:t xml:space="preserve">писок, поступивших от </w:t>
      </w:r>
      <w:r w:rsidR="005A201F" w:rsidRPr="007437A7">
        <w:rPr>
          <w:sz w:val="20"/>
          <w:szCs w:val="20"/>
        </w:rPr>
        <w:t>уполномоченных органов и лиц,</w:t>
      </w:r>
      <w:r w:rsidRPr="007437A7">
        <w:rPr>
          <w:sz w:val="20"/>
          <w:szCs w:val="20"/>
        </w:rPr>
        <w:t xml:space="preserve"> на территории Свердловской области возлагается на </w:t>
      </w:r>
      <w:r w:rsidR="00221729" w:rsidRPr="007437A7">
        <w:rPr>
          <w:sz w:val="20"/>
          <w:szCs w:val="20"/>
        </w:rPr>
        <w:t xml:space="preserve">администратора </w:t>
      </w:r>
      <w:r w:rsidRPr="007437A7">
        <w:rPr>
          <w:sz w:val="20"/>
          <w:szCs w:val="20"/>
        </w:rPr>
        <w:t>АИС АПСО и координаторов судебных районов.</w:t>
      </w:r>
    </w:p>
    <w:p w:rsidR="006C7B35" w:rsidRPr="007437A7" w:rsidRDefault="006C7B35" w:rsidP="006C7B35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Распределение </w:t>
      </w:r>
      <w:r w:rsidR="005A201F" w:rsidRPr="007437A7">
        <w:rPr>
          <w:sz w:val="20"/>
          <w:szCs w:val="20"/>
        </w:rPr>
        <w:t>требований</w:t>
      </w:r>
      <w:r w:rsidRPr="007437A7">
        <w:rPr>
          <w:sz w:val="20"/>
          <w:szCs w:val="20"/>
        </w:rPr>
        <w:t xml:space="preserve"> среди адвокатов, включенных в Список, на территории Свердловской области, производится через АИС АПСО. В отдельных случаях (длительные праздники, возникновение нештатной ситуации, отсутствие достаточного количества адвокатов и т.п.) требования могут распределяться по прямому указанию </w:t>
      </w:r>
      <w:r w:rsidR="005A201F" w:rsidRPr="007437A7">
        <w:rPr>
          <w:sz w:val="20"/>
          <w:szCs w:val="20"/>
        </w:rPr>
        <w:t>А</w:t>
      </w:r>
      <w:r w:rsidR="00675260" w:rsidRPr="007437A7">
        <w:rPr>
          <w:sz w:val="20"/>
          <w:szCs w:val="20"/>
        </w:rPr>
        <w:t>дминистратора</w:t>
      </w:r>
      <w:r w:rsidRPr="007437A7">
        <w:rPr>
          <w:sz w:val="20"/>
          <w:szCs w:val="20"/>
        </w:rPr>
        <w:t xml:space="preserve"> АПСО</w:t>
      </w:r>
      <w:r w:rsidR="00210D4C" w:rsidRPr="007437A7">
        <w:rPr>
          <w:sz w:val="20"/>
          <w:szCs w:val="20"/>
        </w:rPr>
        <w:t>,</w:t>
      </w:r>
      <w:r w:rsidRPr="007437A7">
        <w:rPr>
          <w:sz w:val="20"/>
          <w:szCs w:val="20"/>
        </w:rPr>
        <w:t xml:space="preserve"> </w:t>
      </w:r>
      <w:r w:rsidR="00210D4C" w:rsidRPr="007437A7">
        <w:rPr>
          <w:sz w:val="20"/>
          <w:szCs w:val="20"/>
        </w:rPr>
        <w:t>в том числе</w:t>
      </w:r>
      <w:r w:rsidRPr="007437A7">
        <w:rPr>
          <w:sz w:val="20"/>
          <w:szCs w:val="20"/>
        </w:rPr>
        <w:t>, с привлечением адвокатов АПСО из других судебных районов Свердловской области.</w:t>
      </w:r>
      <w:r w:rsidR="00471AF8" w:rsidRPr="007437A7">
        <w:rPr>
          <w:sz w:val="20"/>
          <w:szCs w:val="20"/>
        </w:rPr>
        <w:t xml:space="preserve"> Этот порядок распространяется и в случае поступления требования уполномоченного органа или лица из другого судебного района Свердловской области или из другого субъекта Российской Федерации.</w:t>
      </w:r>
    </w:p>
    <w:p w:rsidR="00AA29C7" w:rsidRPr="007437A7" w:rsidRDefault="00AA29C7" w:rsidP="006C7B35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lastRenderedPageBreak/>
        <w:t xml:space="preserve"> О принятом решении, с целью назначения адвоката в качестве защитника по уголовному делу, Уполномоченное лицо, в соответствии с Руководством пользователей для работы в АИС АПСО, размещённом на Сайте АПСО, посредством специально разработанного мобильного приложения самостоятельно вносит требуемую информацию в АИС АПСО. АИС АПСО производит назначение конкретного адвоката в качестве защитника, внося  о нём доступную для Уполномоченного лица информацию в соответствующем разделе системы.</w:t>
      </w:r>
    </w:p>
    <w:p w:rsidR="00AA29C7" w:rsidRPr="007437A7" w:rsidRDefault="00AA29C7" w:rsidP="006C7B35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Требование Уполномоченного органа о назначении адвоката в качестве защитника в уголовном судопроизводстве в порядке статей 50 и 51 УПК РФ, ст.50 ГПК РФ, ст.54 КАС РФ самостоятельно вносится в автоматизированную информационную систему АПСО.</w:t>
      </w:r>
    </w:p>
    <w:p w:rsidR="00AA29C7" w:rsidRPr="007437A7" w:rsidRDefault="00AA29C7" w:rsidP="006C7B35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Полученное требование о назначении адвоката распределяется в автоматическом режиме АИС АПСО между адвокатами, включенными в АИС АПСО, затем посредством</w:t>
      </w:r>
      <w:r w:rsidR="00C37B28" w:rsidRPr="007437A7">
        <w:rPr>
          <w:sz w:val="20"/>
          <w:szCs w:val="20"/>
        </w:rPr>
        <w:t xml:space="preserve"> электронной почты на электронный адрес конкретного адвоката в сети Интернет направляется поручение о назначении в качестве защитника по уголовному делу.</w:t>
      </w:r>
    </w:p>
    <w:p w:rsidR="00C37B28" w:rsidRPr="007437A7" w:rsidRDefault="00C37B28" w:rsidP="006C7B35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</w:t>
      </w:r>
      <w:proofErr w:type="gramStart"/>
      <w:r w:rsidRPr="007437A7">
        <w:rPr>
          <w:sz w:val="20"/>
          <w:szCs w:val="20"/>
        </w:rPr>
        <w:t xml:space="preserve">После получения от АИС АПСО </w:t>
      </w:r>
      <w:r w:rsidR="00B40C14" w:rsidRPr="007437A7">
        <w:rPr>
          <w:sz w:val="20"/>
          <w:szCs w:val="20"/>
        </w:rPr>
        <w:t>требования</w:t>
      </w:r>
      <w:r w:rsidRPr="007437A7">
        <w:rPr>
          <w:sz w:val="20"/>
          <w:szCs w:val="20"/>
        </w:rPr>
        <w:t xml:space="preserve"> о назначении в качестве защитника (адвоката) по делу адвокат в течение не более </w:t>
      </w:r>
      <w:r w:rsidR="00675260" w:rsidRPr="007437A7">
        <w:rPr>
          <w:sz w:val="20"/>
          <w:szCs w:val="20"/>
        </w:rPr>
        <w:t>20</w:t>
      </w:r>
      <w:r w:rsidRPr="007437A7">
        <w:rPr>
          <w:sz w:val="20"/>
          <w:szCs w:val="20"/>
        </w:rPr>
        <w:t xml:space="preserve"> (</w:t>
      </w:r>
      <w:r w:rsidR="00675260" w:rsidRPr="007437A7">
        <w:rPr>
          <w:sz w:val="20"/>
          <w:szCs w:val="20"/>
        </w:rPr>
        <w:t>два</w:t>
      </w:r>
      <w:r w:rsidRPr="007437A7">
        <w:rPr>
          <w:sz w:val="20"/>
          <w:szCs w:val="20"/>
        </w:rPr>
        <w:t>дцати) минут должен принять решение о возможности или невозможности принятия поручения, с учетом указанных в поручении о назначении в качестве защитника даты и времени, занятости по иным делам, находящимся в его производстве, а также предполагаемое разумное время на прибытие к</w:t>
      </w:r>
      <w:proofErr w:type="gramEnd"/>
      <w:r w:rsidRPr="007437A7">
        <w:rPr>
          <w:sz w:val="20"/>
          <w:szCs w:val="20"/>
        </w:rPr>
        <w:t xml:space="preserve"> месту проведения процессуального действия или судебного заседания.</w:t>
      </w:r>
    </w:p>
    <w:p w:rsidR="00C37B28" w:rsidRPr="007437A7" w:rsidRDefault="00C37B28" w:rsidP="006C7B35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После принятия решения о возможности или невозможности участия в данном уголовном деле адвокат уведомляет АИС АПСО в своём личном профиле на сайте АИС АПСО, в сети Интернет по адресу: </w:t>
      </w:r>
      <w:hyperlink r:id="rId8" w:history="1">
        <w:r w:rsidR="000A09D3" w:rsidRPr="007437A7">
          <w:rPr>
            <w:rStyle w:val="a6"/>
            <w:sz w:val="20"/>
            <w:szCs w:val="20"/>
            <w:lang w:val="en-US"/>
          </w:rPr>
          <w:t>https</w:t>
        </w:r>
        <w:r w:rsidR="000A09D3" w:rsidRPr="007437A7">
          <w:rPr>
            <w:rStyle w:val="a6"/>
            <w:sz w:val="20"/>
            <w:szCs w:val="20"/>
          </w:rPr>
          <w:t>://</w:t>
        </w:r>
        <w:proofErr w:type="spellStart"/>
        <w:r w:rsidR="000A09D3" w:rsidRPr="007437A7">
          <w:rPr>
            <w:rStyle w:val="a6"/>
            <w:sz w:val="20"/>
            <w:szCs w:val="20"/>
            <w:lang w:val="en-US"/>
          </w:rPr>
          <w:t>ekb</w:t>
        </w:r>
        <w:proofErr w:type="spellEnd"/>
        <w:r w:rsidR="000A09D3" w:rsidRPr="007437A7">
          <w:rPr>
            <w:rStyle w:val="a6"/>
            <w:sz w:val="20"/>
            <w:szCs w:val="20"/>
          </w:rPr>
          <w:t>-</w:t>
        </w:r>
        <w:proofErr w:type="spellStart"/>
        <w:r w:rsidR="000A09D3" w:rsidRPr="007437A7">
          <w:rPr>
            <w:rStyle w:val="a6"/>
            <w:sz w:val="20"/>
            <w:szCs w:val="20"/>
            <w:lang w:val="en-US"/>
          </w:rPr>
          <w:t>ap</w:t>
        </w:r>
        <w:proofErr w:type="spellEnd"/>
        <w:r w:rsidR="000A09D3" w:rsidRPr="007437A7">
          <w:rPr>
            <w:rStyle w:val="a6"/>
            <w:sz w:val="20"/>
            <w:szCs w:val="20"/>
          </w:rPr>
          <w:t>.</w:t>
        </w:r>
        <w:proofErr w:type="spellStart"/>
        <w:r w:rsidR="000A09D3" w:rsidRPr="007437A7">
          <w:rPr>
            <w:rStyle w:val="a6"/>
            <w:sz w:val="20"/>
            <w:szCs w:val="20"/>
            <w:lang w:val="en-US"/>
          </w:rPr>
          <w:t>ru</w:t>
        </w:r>
        <w:proofErr w:type="spellEnd"/>
      </w:hyperlink>
      <w:r w:rsidRPr="007437A7">
        <w:rPr>
          <w:sz w:val="20"/>
          <w:szCs w:val="20"/>
        </w:rPr>
        <w:t xml:space="preserve"> о принятом решении, при этом:</w:t>
      </w:r>
    </w:p>
    <w:p w:rsidR="0085534A" w:rsidRPr="007437A7" w:rsidRDefault="0085534A" w:rsidP="0085534A">
      <w:pPr>
        <w:pStyle w:val="a5"/>
        <w:ind w:left="360"/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- при принятии адвокатом  решения о возможности участия в данном деле адвокат выбирает в личном профиле на сайте АИС АПСО в сети Интернет по адресу: </w:t>
      </w:r>
      <w:hyperlink r:id="rId9" w:history="1">
        <w:r w:rsidR="000A09D3" w:rsidRPr="007437A7">
          <w:rPr>
            <w:rStyle w:val="a6"/>
            <w:sz w:val="20"/>
            <w:szCs w:val="20"/>
            <w:lang w:val="en-US"/>
          </w:rPr>
          <w:t>https</w:t>
        </w:r>
        <w:r w:rsidR="000A09D3" w:rsidRPr="007437A7">
          <w:rPr>
            <w:rStyle w:val="a6"/>
            <w:sz w:val="20"/>
            <w:szCs w:val="20"/>
          </w:rPr>
          <w:t>://</w:t>
        </w:r>
        <w:proofErr w:type="spellStart"/>
        <w:r w:rsidR="000A09D3" w:rsidRPr="007437A7">
          <w:rPr>
            <w:rStyle w:val="a6"/>
            <w:sz w:val="20"/>
            <w:szCs w:val="20"/>
            <w:lang w:val="en-US"/>
          </w:rPr>
          <w:t>ekb</w:t>
        </w:r>
        <w:proofErr w:type="spellEnd"/>
        <w:r w:rsidR="000A09D3" w:rsidRPr="007437A7">
          <w:rPr>
            <w:rStyle w:val="a6"/>
            <w:sz w:val="20"/>
            <w:szCs w:val="20"/>
          </w:rPr>
          <w:t>-</w:t>
        </w:r>
        <w:proofErr w:type="spellStart"/>
        <w:r w:rsidR="000A09D3" w:rsidRPr="007437A7">
          <w:rPr>
            <w:rStyle w:val="a6"/>
            <w:sz w:val="20"/>
            <w:szCs w:val="20"/>
            <w:lang w:val="en-US"/>
          </w:rPr>
          <w:t>ap</w:t>
        </w:r>
        <w:proofErr w:type="spellEnd"/>
        <w:r w:rsidR="000A09D3" w:rsidRPr="007437A7">
          <w:rPr>
            <w:rStyle w:val="a6"/>
            <w:sz w:val="20"/>
            <w:szCs w:val="20"/>
          </w:rPr>
          <w:t>.</w:t>
        </w:r>
        <w:proofErr w:type="spellStart"/>
        <w:r w:rsidR="000A09D3" w:rsidRPr="007437A7">
          <w:rPr>
            <w:rStyle w:val="a6"/>
            <w:sz w:val="20"/>
            <w:szCs w:val="20"/>
            <w:lang w:val="en-US"/>
          </w:rPr>
          <w:t>ru</w:t>
        </w:r>
        <w:proofErr w:type="spellEnd"/>
      </w:hyperlink>
      <w:r w:rsidRPr="007437A7">
        <w:rPr>
          <w:sz w:val="20"/>
          <w:szCs w:val="20"/>
        </w:rPr>
        <w:t xml:space="preserve"> строку «принять», и АИС АПСО поручает конкретному адвокату участие в данном деле в качестве защитника (адвоката) по назначению;</w:t>
      </w:r>
    </w:p>
    <w:p w:rsidR="0085534A" w:rsidRPr="007437A7" w:rsidRDefault="0085534A" w:rsidP="0085534A">
      <w:pPr>
        <w:pStyle w:val="a5"/>
        <w:ind w:left="360"/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- при принятии адвокатом решения о невозможности участия в данном деле адвокат выбирает в личном профиле на сайте АИС АПСО в сети Интернет по адресу: </w:t>
      </w:r>
      <w:hyperlink r:id="rId10" w:history="1">
        <w:r w:rsidR="000A09D3" w:rsidRPr="007437A7">
          <w:rPr>
            <w:rStyle w:val="a6"/>
            <w:sz w:val="20"/>
            <w:szCs w:val="20"/>
            <w:lang w:val="en-US"/>
          </w:rPr>
          <w:t>https</w:t>
        </w:r>
        <w:r w:rsidR="000A09D3" w:rsidRPr="007437A7">
          <w:rPr>
            <w:rStyle w:val="a6"/>
            <w:sz w:val="20"/>
            <w:szCs w:val="20"/>
          </w:rPr>
          <w:t>://</w:t>
        </w:r>
        <w:proofErr w:type="spellStart"/>
        <w:r w:rsidR="000A09D3" w:rsidRPr="007437A7">
          <w:rPr>
            <w:rStyle w:val="a6"/>
            <w:sz w:val="20"/>
            <w:szCs w:val="20"/>
            <w:lang w:val="en-US"/>
          </w:rPr>
          <w:t>ekb</w:t>
        </w:r>
        <w:proofErr w:type="spellEnd"/>
        <w:r w:rsidR="000A09D3" w:rsidRPr="007437A7">
          <w:rPr>
            <w:rStyle w:val="a6"/>
            <w:sz w:val="20"/>
            <w:szCs w:val="20"/>
          </w:rPr>
          <w:t>-</w:t>
        </w:r>
        <w:proofErr w:type="spellStart"/>
        <w:r w:rsidR="000A09D3" w:rsidRPr="007437A7">
          <w:rPr>
            <w:rStyle w:val="a6"/>
            <w:sz w:val="20"/>
            <w:szCs w:val="20"/>
            <w:lang w:val="en-US"/>
          </w:rPr>
          <w:t>ap</w:t>
        </w:r>
        <w:proofErr w:type="spellEnd"/>
        <w:r w:rsidR="000A09D3" w:rsidRPr="007437A7">
          <w:rPr>
            <w:rStyle w:val="a6"/>
            <w:sz w:val="20"/>
            <w:szCs w:val="20"/>
          </w:rPr>
          <w:t>.</w:t>
        </w:r>
        <w:proofErr w:type="spellStart"/>
        <w:r w:rsidR="000A09D3" w:rsidRPr="007437A7">
          <w:rPr>
            <w:rStyle w:val="a6"/>
            <w:sz w:val="20"/>
            <w:szCs w:val="20"/>
            <w:lang w:val="en-US"/>
          </w:rPr>
          <w:t>ru</w:t>
        </w:r>
        <w:proofErr w:type="spellEnd"/>
      </w:hyperlink>
      <w:r w:rsidRPr="007437A7">
        <w:rPr>
          <w:sz w:val="20"/>
          <w:szCs w:val="20"/>
        </w:rPr>
        <w:t xml:space="preserve"> строку «отклонить»</w:t>
      </w:r>
      <w:r w:rsidR="00221729" w:rsidRPr="007437A7">
        <w:rPr>
          <w:sz w:val="20"/>
          <w:szCs w:val="20"/>
        </w:rPr>
        <w:t>.</w:t>
      </w:r>
    </w:p>
    <w:p w:rsidR="0085534A" w:rsidRPr="007437A7" w:rsidRDefault="00B9708A" w:rsidP="0085534A">
      <w:pPr>
        <w:ind w:left="284" w:hanging="284"/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5.8. </w:t>
      </w:r>
      <w:r w:rsidR="0085534A" w:rsidRPr="007437A7">
        <w:rPr>
          <w:sz w:val="20"/>
          <w:szCs w:val="20"/>
        </w:rPr>
        <w:t xml:space="preserve"> При поступлении от адвоката ответа о невозможности </w:t>
      </w:r>
      <w:r w:rsidR="005A201F" w:rsidRPr="007437A7">
        <w:rPr>
          <w:sz w:val="20"/>
          <w:szCs w:val="20"/>
        </w:rPr>
        <w:t>принятия поручения</w:t>
      </w:r>
      <w:r w:rsidR="0085534A" w:rsidRPr="007437A7">
        <w:rPr>
          <w:sz w:val="20"/>
          <w:szCs w:val="20"/>
        </w:rPr>
        <w:t xml:space="preserve"> в данном деле либо отсутствии от адвоката в течение </w:t>
      </w:r>
      <w:r w:rsidR="00675260" w:rsidRPr="007437A7">
        <w:rPr>
          <w:sz w:val="20"/>
          <w:szCs w:val="20"/>
        </w:rPr>
        <w:t>20</w:t>
      </w:r>
      <w:r w:rsidR="0085534A" w:rsidRPr="007437A7">
        <w:rPr>
          <w:sz w:val="20"/>
          <w:szCs w:val="20"/>
        </w:rPr>
        <w:t xml:space="preserve"> (</w:t>
      </w:r>
      <w:r w:rsidR="00675260" w:rsidRPr="007437A7">
        <w:rPr>
          <w:sz w:val="20"/>
          <w:szCs w:val="20"/>
        </w:rPr>
        <w:t>два</w:t>
      </w:r>
      <w:r w:rsidR="0085534A" w:rsidRPr="007437A7">
        <w:rPr>
          <w:sz w:val="20"/>
          <w:szCs w:val="20"/>
        </w:rPr>
        <w:t>дцати) минут ответа о возможности «принять</w:t>
      </w:r>
      <w:r w:rsidR="00221729" w:rsidRPr="007437A7">
        <w:rPr>
          <w:sz w:val="20"/>
          <w:szCs w:val="20"/>
        </w:rPr>
        <w:t>»</w:t>
      </w:r>
      <w:r w:rsidR="0085534A" w:rsidRPr="007437A7">
        <w:rPr>
          <w:sz w:val="20"/>
          <w:szCs w:val="20"/>
        </w:rPr>
        <w:t xml:space="preserve"> или «отклонить» </w:t>
      </w:r>
      <w:r w:rsidR="005A201F" w:rsidRPr="007437A7">
        <w:rPr>
          <w:sz w:val="20"/>
          <w:szCs w:val="20"/>
        </w:rPr>
        <w:t xml:space="preserve">поручение </w:t>
      </w:r>
      <w:r w:rsidR="0085534A" w:rsidRPr="007437A7">
        <w:rPr>
          <w:sz w:val="20"/>
          <w:szCs w:val="20"/>
        </w:rPr>
        <w:t>в данном деле, распределение АИС АПСО поручения повторяется до момента принятия поручения каким-либо адвокатом.</w:t>
      </w:r>
    </w:p>
    <w:p w:rsidR="0021345D" w:rsidRPr="007437A7" w:rsidRDefault="00B9708A" w:rsidP="0085534A">
      <w:pPr>
        <w:ind w:left="284" w:hanging="284"/>
        <w:jc w:val="both"/>
        <w:rPr>
          <w:sz w:val="20"/>
          <w:szCs w:val="20"/>
        </w:rPr>
      </w:pPr>
      <w:r w:rsidRPr="007437A7">
        <w:rPr>
          <w:sz w:val="20"/>
          <w:szCs w:val="20"/>
        </w:rPr>
        <w:t>5.9</w:t>
      </w:r>
      <w:r w:rsidR="0021345D" w:rsidRPr="007437A7">
        <w:rPr>
          <w:sz w:val="20"/>
          <w:szCs w:val="20"/>
        </w:rPr>
        <w:t xml:space="preserve">. В случае отклонения или нереагирования </w:t>
      </w:r>
      <w:r w:rsidR="00E20F9B" w:rsidRPr="007437A7">
        <w:rPr>
          <w:sz w:val="20"/>
          <w:szCs w:val="20"/>
        </w:rPr>
        <w:t xml:space="preserve">на требование </w:t>
      </w:r>
      <w:r w:rsidR="0021345D" w:rsidRPr="007437A7">
        <w:rPr>
          <w:sz w:val="20"/>
          <w:szCs w:val="20"/>
        </w:rPr>
        <w:t>всех адвокатов, включенных в  АИС АПСО в конкретном судебном районе Свердловской области, назначение конкретного защитника</w:t>
      </w:r>
      <w:r w:rsidR="001D6D00" w:rsidRPr="007437A7">
        <w:rPr>
          <w:sz w:val="20"/>
          <w:szCs w:val="20"/>
        </w:rPr>
        <w:t xml:space="preserve"> осуществляется</w:t>
      </w:r>
      <w:r w:rsidR="00471AF8" w:rsidRPr="007437A7">
        <w:rPr>
          <w:sz w:val="20"/>
          <w:szCs w:val="20"/>
        </w:rPr>
        <w:t xml:space="preserve"> координатором или</w:t>
      </w:r>
      <w:r w:rsidR="001D6D00" w:rsidRPr="007437A7">
        <w:rPr>
          <w:sz w:val="20"/>
          <w:szCs w:val="20"/>
        </w:rPr>
        <w:t xml:space="preserve"> </w:t>
      </w:r>
      <w:r w:rsidR="00221729" w:rsidRPr="007437A7">
        <w:rPr>
          <w:sz w:val="20"/>
          <w:szCs w:val="20"/>
        </w:rPr>
        <w:t>администратором</w:t>
      </w:r>
      <w:r w:rsidR="001D6D00" w:rsidRPr="007437A7">
        <w:rPr>
          <w:sz w:val="20"/>
          <w:szCs w:val="20"/>
        </w:rPr>
        <w:t xml:space="preserve"> АПСО</w:t>
      </w:r>
      <w:r w:rsidR="00290E59" w:rsidRPr="007437A7">
        <w:rPr>
          <w:sz w:val="20"/>
          <w:szCs w:val="20"/>
        </w:rPr>
        <w:t xml:space="preserve"> в порядке, предусмотренном п.5.2 настоящих Правил</w:t>
      </w:r>
      <w:r w:rsidR="001D6D00" w:rsidRPr="007437A7">
        <w:rPr>
          <w:sz w:val="20"/>
          <w:szCs w:val="20"/>
        </w:rPr>
        <w:t>.</w:t>
      </w:r>
    </w:p>
    <w:p w:rsidR="009B545D" w:rsidRPr="007437A7" w:rsidRDefault="009B545D" w:rsidP="0085534A">
      <w:pPr>
        <w:ind w:left="284" w:hanging="284"/>
        <w:jc w:val="both"/>
        <w:rPr>
          <w:sz w:val="20"/>
          <w:szCs w:val="20"/>
        </w:rPr>
      </w:pPr>
      <w:r w:rsidRPr="007437A7">
        <w:rPr>
          <w:sz w:val="20"/>
          <w:szCs w:val="20"/>
        </w:rPr>
        <w:t>5.1</w:t>
      </w:r>
      <w:r w:rsidR="00B9708A" w:rsidRPr="007437A7">
        <w:rPr>
          <w:sz w:val="20"/>
          <w:szCs w:val="20"/>
        </w:rPr>
        <w:t>0</w:t>
      </w:r>
      <w:r w:rsidRPr="007437A7">
        <w:rPr>
          <w:sz w:val="20"/>
          <w:szCs w:val="20"/>
        </w:rPr>
        <w:t>. Требование Уполномоченного лица, вносящееся в автоматизированную систему, должно содержать все обязательные, а в случае необходимости дополнительные сведения, предусмотренные в разделах АИС АПСО.</w:t>
      </w:r>
    </w:p>
    <w:p w:rsidR="009B545D" w:rsidRPr="007437A7" w:rsidRDefault="009B545D" w:rsidP="0085534A">
      <w:pPr>
        <w:ind w:left="284" w:hanging="284"/>
        <w:jc w:val="both"/>
        <w:rPr>
          <w:sz w:val="20"/>
          <w:szCs w:val="20"/>
        </w:rPr>
      </w:pPr>
      <w:r w:rsidRPr="007437A7">
        <w:rPr>
          <w:sz w:val="20"/>
          <w:szCs w:val="20"/>
        </w:rPr>
        <w:t>5.1</w:t>
      </w:r>
      <w:r w:rsidR="00B9708A" w:rsidRPr="007437A7">
        <w:rPr>
          <w:sz w:val="20"/>
          <w:szCs w:val="20"/>
        </w:rPr>
        <w:t>1</w:t>
      </w:r>
      <w:r w:rsidRPr="007437A7">
        <w:rPr>
          <w:sz w:val="20"/>
          <w:szCs w:val="20"/>
        </w:rPr>
        <w:t xml:space="preserve">. </w:t>
      </w:r>
      <w:proofErr w:type="gramStart"/>
      <w:r w:rsidRPr="007437A7">
        <w:rPr>
          <w:sz w:val="20"/>
          <w:szCs w:val="20"/>
        </w:rPr>
        <w:t>При невозможности направления требования посредством АИС, в т.ч. связанной с техническими причинами, требования Уполномоченных лиц о назначении адвоката в качестве защитника в уголовном судопроизводстве в порядке статей 50 и 51 УПК РФ, ст.50 ГПК РФ, ст.54 КАС РФ при направлении должны соответствовать установленной форме, указанной в Руководстве пользователей, размещенном на официальном сайте АПСО</w:t>
      </w:r>
      <w:r w:rsidR="00C06850" w:rsidRPr="007437A7">
        <w:rPr>
          <w:sz w:val="20"/>
          <w:szCs w:val="20"/>
        </w:rPr>
        <w:t>,</w:t>
      </w:r>
      <w:r w:rsidRPr="007437A7">
        <w:rPr>
          <w:sz w:val="20"/>
          <w:szCs w:val="20"/>
        </w:rPr>
        <w:t xml:space="preserve"> и подлежат направлению</w:t>
      </w:r>
      <w:r w:rsidR="00C06850" w:rsidRPr="007437A7">
        <w:rPr>
          <w:sz w:val="20"/>
          <w:szCs w:val="20"/>
        </w:rPr>
        <w:t xml:space="preserve"> телефонограммой</w:t>
      </w:r>
      <w:proofErr w:type="gramEnd"/>
      <w:r w:rsidR="00C06850" w:rsidRPr="007437A7">
        <w:rPr>
          <w:sz w:val="20"/>
          <w:szCs w:val="20"/>
        </w:rPr>
        <w:t xml:space="preserve"> координатору судебного района или </w:t>
      </w:r>
      <w:r w:rsidR="00221729" w:rsidRPr="007437A7">
        <w:rPr>
          <w:sz w:val="20"/>
          <w:szCs w:val="20"/>
        </w:rPr>
        <w:t>администратору</w:t>
      </w:r>
      <w:r w:rsidR="00C06850" w:rsidRPr="007437A7">
        <w:rPr>
          <w:sz w:val="20"/>
          <w:szCs w:val="20"/>
        </w:rPr>
        <w:t xml:space="preserve"> АПСО.</w:t>
      </w:r>
    </w:p>
    <w:p w:rsidR="00C06850" w:rsidRPr="007437A7" w:rsidRDefault="00C06850" w:rsidP="0085534A">
      <w:pPr>
        <w:ind w:left="284" w:hanging="284"/>
        <w:jc w:val="both"/>
        <w:rPr>
          <w:sz w:val="20"/>
          <w:szCs w:val="20"/>
        </w:rPr>
      </w:pPr>
      <w:r w:rsidRPr="007437A7">
        <w:rPr>
          <w:sz w:val="20"/>
          <w:szCs w:val="20"/>
        </w:rPr>
        <w:t>5.1</w:t>
      </w:r>
      <w:r w:rsidR="00B9708A" w:rsidRPr="007437A7">
        <w:rPr>
          <w:sz w:val="20"/>
          <w:szCs w:val="20"/>
        </w:rPr>
        <w:t>2</w:t>
      </w:r>
      <w:r w:rsidRPr="007437A7">
        <w:rPr>
          <w:sz w:val="20"/>
          <w:szCs w:val="20"/>
        </w:rPr>
        <w:t xml:space="preserve">. При направлении требования об участии адвоката по назначению в уголовном или гражданском судопроизводстве следует учитывать, что лицо, нуждающееся в обеспечении для него юридической помощи, не имеет права на приглашение персонально выбранного им адвоката либо необоснованного отказа от назначенного адвоката, за исключением оснований, предусмотренных ст.72 УПК РФ. </w:t>
      </w:r>
      <w:proofErr w:type="gramStart"/>
      <w:r w:rsidRPr="007437A7">
        <w:rPr>
          <w:sz w:val="20"/>
          <w:szCs w:val="20"/>
        </w:rPr>
        <w:t>Факт присвоения статуса адвоката в порядке, предусмотренном Федеральным законом «Об адвокатской деятельности и адвокатуре в РФ», возможность контроля со стороны органов адвокатской палаты в рамках дисциплинарного производства за соблюдением адвокатом законодательства об адвокатуре и норм профессиональной этики адвоката, а также контроль со стороны органов адвокатской палаты за систематическим повышением адвокатом своего профессионального уровня является достаточным обоснованием</w:t>
      </w:r>
      <w:r w:rsidR="00B9708A" w:rsidRPr="007437A7">
        <w:rPr>
          <w:sz w:val="20"/>
          <w:szCs w:val="20"/>
        </w:rPr>
        <w:t xml:space="preserve"> того</w:t>
      </w:r>
      <w:r w:rsidRPr="007437A7">
        <w:rPr>
          <w:sz w:val="20"/>
          <w:szCs w:val="20"/>
        </w:rPr>
        <w:t>, что каждый адвокат</w:t>
      </w:r>
      <w:proofErr w:type="gramEnd"/>
      <w:r w:rsidRPr="007437A7">
        <w:rPr>
          <w:sz w:val="20"/>
          <w:szCs w:val="20"/>
        </w:rPr>
        <w:t>, осуществляя профессиональную деятельность, оказывает квалифицированную юридическую помощь, как это требует Конституция Российской Федерации.</w:t>
      </w:r>
    </w:p>
    <w:p w:rsidR="00C06850" w:rsidRPr="007437A7" w:rsidRDefault="00C06850" w:rsidP="0085534A">
      <w:pPr>
        <w:ind w:left="284" w:hanging="284"/>
        <w:jc w:val="both"/>
        <w:rPr>
          <w:sz w:val="20"/>
          <w:szCs w:val="20"/>
        </w:rPr>
      </w:pPr>
      <w:r w:rsidRPr="007437A7">
        <w:rPr>
          <w:sz w:val="20"/>
          <w:szCs w:val="20"/>
        </w:rPr>
        <w:t>5.1</w:t>
      </w:r>
      <w:r w:rsidR="00B9708A" w:rsidRPr="007437A7">
        <w:rPr>
          <w:sz w:val="20"/>
          <w:szCs w:val="20"/>
        </w:rPr>
        <w:t>3</w:t>
      </w:r>
      <w:r w:rsidRPr="007437A7">
        <w:rPr>
          <w:sz w:val="20"/>
          <w:szCs w:val="20"/>
        </w:rPr>
        <w:t>. После вступления адвоката в уголовное дело в качестве защитника дальнейшее его извещение о датах, времени и месте проведения процессуальных действий или судебных заседаний осуществляется Уполномоченным лицом в соответствии с УПК РФ самостоятельно и не регулируется настоящими Правилами.</w:t>
      </w:r>
    </w:p>
    <w:p w:rsidR="0085534A" w:rsidRPr="007437A7" w:rsidRDefault="0085534A" w:rsidP="0085534A">
      <w:pPr>
        <w:jc w:val="both"/>
        <w:rPr>
          <w:sz w:val="20"/>
          <w:szCs w:val="20"/>
        </w:rPr>
      </w:pPr>
    </w:p>
    <w:p w:rsidR="00221729" w:rsidRPr="007437A7" w:rsidRDefault="00221729" w:rsidP="0085534A">
      <w:pPr>
        <w:jc w:val="both"/>
        <w:rPr>
          <w:sz w:val="20"/>
          <w:szCs w:val="20"/>
        </w:rPr>
      </w:pPr>
    </w:p>
    <w:p w:rsidR="005E7AAF" w:rsidRPr="004B3BA5" w:rsidRDefault="00636EDA" w:rsidP="004B3BA5">
      <w:pPr>
        <w:rPr>
          <w:b/>
          <w:sz w:val="20"/>
          <w:szCs w:val="20"/>
        </w:rPr>
      </w:pPr>
      <w:r w:rsidRPr="004B3BA5">
        <w:rPr>
          <w:b/>
          <w:bCs/>
          <w:sz w:val="20"/>
          <w:szCs w:val="20"/>
        </w:rPr>
        <w:t xml:space="preserve">Статья 6. </w:t>
      </w:r>
      <w:r w:rsidR="002B384C" w:rsidRPr="004B3BA5">
        <w:rPr>
          <w:b/>
          <w:sz w:val="20"/>
          <w:szCs w:val="20"/>
        </w:rPr>
        <w:t>Обязанности адвоката</w:t>
      </w:r>
    </w:p>
    <w:p w:rsidR="002B384C" w:rsidRPr="007437A7" w:rsidRDefault="002B384C" w:rsidP="002B384C">
      <w:pPr>
        <w:pStyle w:val="a5"/>
        <w:ind w:left="360"/>
        <w:rPr>
          <w:b/>
          <w:sz w:val="20"/>
          <w:szCs w:val="20"/>
        </w:rPr>
      </w:pPr>
    </w:p>
    <w:p w:rsidR="004B3BA5" w:rsidRPr="004B3BA5" w:rsidRDefault="004B3BA5" w:rsidP="004B3BA5">
      <w:pPr>
        <w:pStyle w:val="a5"/>
        <w:numPr>
          <w:ilvl w:val="0"/>
          <w:numId w:val="1"/>
        </w:numPr>
        <w:jc w:val="both"/>
        <w:rPr>
          <w:vanish/>
          <w:sz w:val="20"/>
          <w:szCs w:val="20"/>
        </w:rPr>
      </w:pPr>
    </w:p>
    <w:p w:rsidR="002B384C" w:rsidRPr="007437A7" w:rsidRDefault="002B384C" w:rsidP="004B3BA5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Для выполнения требований настоящих Правил каждый адвокат, включенный в Список, должен быть обеспечен своими силами и за свой счет</w:t>
      </w:r>
      <w:r w:rsidR="00E20F9B" w:rsidRPr="007437A7">
        <w:rPr>
          <w:sz w:val="20"/>
          <w:szCs w:val="20"/>
        </w:rPr>
        <w:t xml:space="preserve"> техническими устройствами:</w:t>
      </w:r>
      <w:r w:rsidRPr="007437A7">
        <w:rPr>
          <w:sz w:val="20"/>
          <w:szCs w:val="20"/>
        </w:rPr>
        <w:t xml:space="preserve"> мобильной (сотовой) телефонной связью</w:t>
      </w:r>
      <w:r w:rsidR="00E20F9B" w:rsidRPr="007437A7">
        <w:rPr>
          <w:sz w:val="20"/>
          <w:szCs w:val="20"/>
        </w:rPr>
        <w:t>, обеспечивающей доступ к</w:t>
      </w:r>
      <w:r w:rsidRPr="007437A7">
        <w:rPr>
          <w:sz w:val="20"/>
          <w:szCs w:val="20"/>
        </w:rPr>
        <w:t xml:space="preserve"> Информационно-коммуникационной сет</w:t>
      </w:r>
      <w:r w:rsidR="00E20F9B" w:rsidRPr="007437A7">
        <w:rPr>
          <w:sz w:val="20"/>
          <w:szCs w:val="20"/>
        </w:rPr>
        <w:t>и</w:t>
      </w:r>
      <w:r w:rsidRPr="007437A7">
        <w:rPr>
          <w:sz w:val="20"/>
          <w:szCs w:val="20"/>
        </w:rPr>
        <w:t xml:space="preserve"> Интернет и принимать все возможные меры по обеспечению своей доступности как абонента в режиме Интернет и телефонного вызова. Адвокат обязан установить</w:t>
      </w:r>
      <w:r w:rsidR="00E20F9B" w:rsidRPr="007437A7">
        <w:rPr>
          <w:sz w:val="20"/>
          <w:szCs w:val="20"/>
        </w:rPr>
        <w:t xml:space="preserve"> на своё техническое устройство программное обеспечение – ВЕБ-версию, либо</w:t>
      </w:r>
      <w:r w:rsidRPr="007437A7">
        <w:rPr>
          <w:sz w:val="20"/>
          <w:szCs w:val="20"/>
        </w:rPr>
        <w:t xml:space="preserve"> мобильную версию</w:t>
      </w:r>
      <w:r w:rsidR="00E20F9B" w:rsidRPr="007437A7">
        <w:rPr>
          <w:sz w:val="20"/>
          <w:szCs w:val="20"/>
        </w:rPr>
        <w:t xml:space="preserve"> программного обеспечения</w:t>
      </w:r>
      <w:r w:rsidRPr="007437A7">
        <w:rPr>
          <w:sz w:val="20"/>
          <w:szCs w:val="20"/>
        </w:rPr>
        <w:t xml:space="preserve"> АИС АПСО и, используя Руководство пользователя, размещенное на официальном сайте АПСО, принимать </w:t>
      </w:r>
      <w:r w:rsidR="00E20F9B" w:rsidRPr="007437A7">
        <w:rPr>
          <w:sz w:val="20"/>
          <w:szCs w:val="20"/>
        </w:rPr>
        <w:t>требования</w:t>
      </w:r>
      <w:r w:rsidRPr="007437A7">
        <w:rPr>
          <w:sz w:val="20"/>
          <w:szCs w:val="20"/>
        </w:rPr>
        <w:t xml:space="preserve"> от уполномоченных лиц.</w:t>
      </w:r>
    </w:p>
    <w:p w:rsidR="002B384C" w:rsidRPr="007437A7" w:rsidRDefault="002B384C" w:rsidP="002B384C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По вопросам исполнения </w:t>
      </w:r>
      <w:r w:rsidR="00E20F9B" w:rsidRPr="007437A7">
        <w:rPr>
          <w:sz w:val="20"/>
          <w:szCs w:val="20"/>
        </w:rPr>
        <w:t xml:space="preserve">требований </w:t>
      </w:r>
      <w:r w:rsidRPr="007437A7">
        <w:rPr>
          <w:sz w:val="20"/>
          <w:szCs w:val="20"/>
        </w:rPr>
        <w:t xml:space="preserve">адвокаты осуществляют связь с координатором судебного района либо </w:t>
      </w:r>
      <w:r w:rsidR="00221729" w:rsidRPr="007437A7">
        <w:rPr>
          <w:sz w:val="20"/>
          <w:szCs w:val="20"/>
        </w:rPr>
        <w:t>администратором</w:t>
      </w:r>
      <w:r w:rsidRPr="007437A7">
        <w:rPr>
          <w:sz w:val="20"/>
          <w:szCs w:val="20"/>
        </w:rPr>
        <w:t xml:space="preserve"> АПСО посредством телефонной связи</w:t>
      </w:r>
      <w:r w:rsidR="00290E59" w:rsidRPr="007437A7">
        <w:rPr>
          <w:sz w:val="20"/>
          <w:szCs w:val="20"/>
        </w:rPr>
        <w:t>, мессенджера и электронной почты</w:t>
      </w:r>
      <w:r w:rsidRPr="007437A7">
        <w:rPr>
          <w:sz w:val="20"/>
          <w:szCs w:val="20"/>
        </w:rPr>
        <w:t>.</w:t>
      </w:r>
    </w:p>
    <w:p w:rsidR="00290E59" w:rsidRPr="007437A7" w:rsidRDefault="00290E59" w:rsidP="002B384C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Ежемесячно, не позднее 5-го числа месяца, следующего за отчетным, адвокат обязан предоставить координатору судебного района отчет о выполнении </w:t>
      </w:r>
      <w:r w:rsidR="00E20F9B" w:rsidRPr="007437A7">
        <w:rPr>
          <w:sz w:val="20"/>
          <w:szCs w:val="20"/>
        </w:rPr>
        <w:t>требований</w:t>
      </w:r>
      <w:r w:rsidRPr="007437A7">
        <w:rPr>
          <w:sz w:val="20"/>
          <w:szCs w:val="20"/>
        </w:rPr>
        <w:t xml:space="preserve"> в порядке ст.ст.50-51 УПК РФ в отчетном месяце, в том числе и в случае их отсутствия.</w:t>
      </w:r>
    </w:p>
    <w:p w:rsidR="002B384C" w:rsidRPr="007437A7" w:rsidRDefault="002B384C" w:rsidP="002B384C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Адвокат, включенный в Список, не вправе:</w:t>
      </w:r>
    </w:p>
    <w:p w:rsidR="002B384C" w:rsidRPr="007437A7" w:rsidRDefault="00DB0E25" w:rsidP="002B384C">
      <w:pPr>
        <w:pStyle w:val="a5"/>
        <w:numPr>
          <w:ilvl w:val="0"/>
          <w:numId w:val="5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с</w:t>
      </w:r>
      <w:r w:rsidR="002B384C" w:rsidRPr="007437A7">
        <w:rPr>
          <w:sz w:val="20"/>
          <w:szCs w:val="20"/>
        </w:rPr>
        <w:t>амостоятельно, минуя распределение АИС АПСО, а также в обход координатора</w:t>
      </w:r>
      <w:r w:rsidRPr="007437A7">
        <w:rPr>
          <w:sz w:val="20"/>
          <w:szCs w:val="20"/>
        </w:rPr>
        <w:t>, принимать требования</w:t>
      </w:r>
      <w:r w:rsidR="00E20F9B" w:rsidRPr="007437A7">
        <w:rPr>
          <w:sz w:val="20"/>
          <w:szCs w:val="20"/>
        </w:rPr>
        <w:t xml:space="preserve"> непосредственно </w:t>
      </w:r>
      <w:r w:rsidRPr="007437A7">
        <w:rPr>
          <w:sz w:val="20"/>
          <w:szCs w:val="20"/>
        </w:rPr>
        <w:t xml:space="preserve"> </w:t>
      </w:r>
      <w:r w:rsidR="00E20F9B" w:rsidRPr="007437A7">
        <w:rPr>
          <w:sz w:val="20"/>
          <w:szCs w:val="20"/>
        </w:rPr>
        <w:t>от уполномоченных органов и лиц</w:t>
      </w:r>
      <w:r w:rsidRPr="007437A7">
        <w:rPr>
          <w:sz w:val="20"/>
          <w:szCs w:val="20"/>
        </w:rPr>
        <w:t>;</w:t>
      </w:r>
    </w:p>
    <w:p w:rsidR="00DB0E25" w:rsidRPr="007437A7" w:rsidRDefault="00DB0E25" w:rsidP="002B384C">
      <w:pPr>
        <w:pStyle w:val="a5"/>
        <w:numPr>
          <w:ilvl w:val="0"/>
          <w:numId w:val="5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самостоятельно передавать другим адвокатам принятые </w:t>
      </w:r>
      <w:r w:rsidR="00E20F9B" w:rsidRPr="007437A7">
        <w:rPr>
          <w:sz w:val="20"/>
          <w:szCs w:val="20"/>
        </w:rPr>
        <w:t>к исполнению требования</w:t>
      </w:r>
      <w:r w:rsidRPr="007437A7">
        <w:rPr>
          <w:sz w:val="20"/>
          <w:szCs w:val="20"/>
        </w:rPr>
        <w:t>;</w:t>
      </w:r>
    </w:p>
    <w:p w:rsidR="00DB0E25" w:rsidRPr="007437A7" w:rsidRDefault="00DB0E25" w:rsidP="002B384C">
      <w:pPr>
        <w:pStyle w:val="a5"/>
        <w:numPr>
          <w:ilvl w:val="0"/>
          <w:numId w:val="5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в случае поступления поручения, предложенного ему координатором при директивном распределении, без наличия уважительных причин (очередной отпуск, болезнь, участие в процессуальных действиях по иным делам) отказаться от его принятия.</w:t>
      </w:r>
    </w:p>
    <w:p w:rsidR="005E7AAF" w:rsidRPr="007437A7" w:rsidRDefault="00EF2649" w:rsidP="00E231B6">
      <w:pPr>
        <w:pStyle w:val="a5"/>
        <w:ind w:left="360"/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     </w:t>
      </w:r>
      <w:proofErr w:type="gramStart"/>
      <w:r w:rsidR="00E231B6" w:rsidRPr="007437A7">
        <w:rPr>
          <w:sz w:val="20"/>
          <w:szCs w:val="20"/>
        </w:rPr>
        <w:t xml:space="preserve">В случае, если адвокату, допущенному  ранее в качестве защитника по назначению в порядке ст.ст.50-51 УПК РФ, дознаватель или следователь вручают новое требование на участие в качестве защитника по назначению в отношении того же подозреваемого (обвиняемого) с условием объединения дел, адвокат обязан незамедлительно сообщить об этом </w:t>
      </w:r>
      <w:r w:rsidR="00290E59" w:rsidRPr="007437A7">
        <w:rPr>
          <w:sz w:val="20"/>
          <w:szCs w:val="20"/>
        </w:rPr>
        <w:t xml:space="preserve">администратору АПСО </w:t>
      </w:r>
      <w:r w:rsidR="00E231B6" w:rsidRPr="007437A7">
        <w:rPr>
          <w:sz w:val="20"/>
          <w:szCs w:val="20"/>
        </w:rPr>
        <w:t xml:space="preserve"> для внесения сведений в АИС АПСО и согласования своего участия в</w:t>
      </w:r>
      <w:proofErr w:type="gramEnd"/>
      <w:r w:rsidR="00E231B6" w:rsidRPr="007437A7">
        <w:rPr>
          <w:sz w:val="20"/>
          <w:szCs w:val="20"/>
        </w:rPr>
        <w:t xml:space="preserve"> </w:t>
      </w:r>
      <w:proofErr w:type="gramStart"/>
      <w:r w:rsidR="00E231B6" w:rsidRPr="007437A7">
        <w:rPr>
          <w:sz w:val="20"/>
          <w:szCs w:val="20"/>
        </w:rPr>
        <w:t>новом</w:t>
      </w:r>
      <w:proofErr w:type="gramEnd"/>
      <w:r w:rsidR="00E231B6" w:rsidRPr="007437A7">
        <w:rPr>
          <w:sz w:val="20"/>
          <w:szCs w:val="20"/>
        </w:rPr>
        <w:t xml:space="preserve"> деле.</w:t>
      </w:r>
    </w:p>
    <w:p w:rsidR="00E231B6" w:rsidRPr="007437A7" w:rsidRDefault="00E231B6" w:rsidP="00E231B6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</w:t>
      </w:r>
      <w:r w:rsidR="00290E59" w:rsidRPr="007437A7">
        <w:rPr>
          <w:sz w:val="20"/>
          <w:szCs w:val="20"/>
        </w:rPr>
        <w:t>При в</w:t>
      </w:r>
      <w:r w:rsidRPr="007437A7">
        <w:rPr>
          <w:sz w:val="20"/>
          <w:szCs w:val="20"/>
        </w:rPr>
        <w:t>ыявлени</w:t>
      </w:r>
      <w:r w:rsidR="00221729" w:rsidRPr="007437A7">
        <w:rPr>
          <w:sz w:val="20"/>
          <w:szCs w:val="20"/>
        </w:rPr>
        <w:t>и</w:t>
      </w:r>
      <w:r w:rsidRPr="007437A7">
        <w:rPr>
          <w:sz w:val="20"/>
          <w:szCs w:val="20"/>
        </w:rPr>
        <w:t xml:space="preserve"> адвокатом обстоятельств, предусмотренных ст.72 УПК РФ, исключающих или препятствующих его участию в производстве по данному уголовному делу в качестве защитника, </w:t>
      </w:r>
      <w:r w:rsidR="00290E59" w:rsidRPr="007437A7">
        <w:rPr>
          <w:sz w:val="20"/>
          <w:szCs w:val="20"/>
        </w:rPr>
        <w:t>адвокат обязан незамедлительно сообщить</w:t>
      </w:r>
      <w:r w:rsidRPr="007437A7">
        <w:rPr>
          <w:sz w:val="20"/>
          <w:szCs w:val="20"/>
        </w:rPr>
        <w:t xml:space="preserve"> об этом координатору</w:t>
      </w:r>
      <w:r w:rsidR="00290E59" w:rsidRPr="007437A7">
        <w:rPr>
          <w:sz w:val="20"/>
          <w:szCs w:val="20"/>
        </w:rPr>
        <w:t xml:space="preserve"> судебного района</w:t>
      </w:r>
      <w:r w:rsidRPr="007437A7">
        <w:rPr>
          <w:sz w:val="20"/>
          <w:szCs w:val="20"/>
        </w:rPr>
        <w:t xml:space="preserve"> в целях распределения поручения иным адвокатам.</w:t>
      </w:r>
    </w:p>
    <w:p w:rsidR="00E231B6" w:rsidRPr="007437A7" w:rsidRDefault="00E231B6" w:rsidP="00E231B6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Факт систематического отказа от принятия адвокатом</w:t>
      </w:r>
      <w:r w:rsidR="00DD7506" w:rsidRPr="007437A7">
        <w:rPr>
          <w:sz w:val="20"/>
          <w:szCs w:val="20"/>
        </w:rPr>
        <w:t xml:space="preserve"> к исполнению</w:t>
      </w:r>
      <w:r w:rsidRPr="007437A7">
        <w:rPr>
          <w:sz w:val="20"/>
          <w:szCs w:val="20"/>
        </w:rPr>
        <w:t xml:space="preserve"> </w:t>
      </w:r>
      <w:r w:rsidR="00DD7506" w:rsidRPr="007437A7">
        <w:rPr>
          <w:sz w:val="20"/>
          <w:szCs w:val="20"/>
        </w:rPr>
        <w:t>требований</w:t>
      </w:r>
      <w:r w:rsidRPr="007437A7">
        <w:rPr>
          <w:sz w:val="20"/>
          <w:szCs w:val="20"/>
        </w:rPr>
        <w:t xml:space="preserve"> или</w:t>
      </w:r>
      <w:r w:rsidR="00F66DB2" w:rsidRPr="007437A7">
        <w:rPr>
          <w:sz w:val="20"/>
          <w:szCs w:val="20"/>
        </w:rPr>
        <w:t xml:space="preserve"> систематического нереагирования на предлагаемые поручения фиксируется АИС АПСО и координатором и доводится до сведения руководства Адвокатской палаты Свердловской области. В случае неподтверждения адвокатом наличия уважительных причин</w:t>
      </w:r>
      <w:r w:rsidR="00DD7506" w:rsidRPr="007437A7">
        <w:rPr>
          <w:sz w:val="20"/>
          <w:szCs w:val="20"/>
        </w:rPr>
        <w:t xml:space="preserve"> систематического</w:t>
      </w:r>
      <w:r w:rsidR="00F66DB2" w:rsidRPr="007437A7">
        <w:rPr>
          <w:sz w:val="20"/>
          <w:szCs w:val="20"/>
        </w:rPr>
        <w:t xml:space="preserve"> отказа от принятия требований данное обстоятельство является основанием для исключения его из АИС АПСО Советом АПСО на срок до одного года.</w:t>
      </w:r>
    </w:p>
    <w:p w:rsidR="00F66DB2" w:rsidRPr="007437A7" w:rsidRDefault="00F66DB2" w:rsidP="00E231B6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Адвокат, принявший к исполнению поручение со стадии дознания, предварительного следствия, не вправе отказаться без уважительных причин от защиты в суде первой инстанции и должен выполнять обязанности защитника, включая, при необходимости, подготовку и подачу апелляционной жалобы на приговор (решение) суда, если подзащитный в письменном виде не заявил об отказе от обжалования.</w:t>
      </w:r>
    </w:p>
    <w:p w:rsidR="00F66DB2" w:rsidRPr="007437A7" w:rsidRDefault="00F66DB2" w:rsidP="00E231B6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Адвокат, вступивший в дело по назначению, </w:t>
      </w:r>
      <w:r w:rsidR="0035174F" w:rsidRPr="007437A7">
        <w:rPr>
          <w:sz w:val="20"/>
          <w:szCs w:val="20"/>
        </w:rPr>
        <w:t>обязан</w:t>
      </w:r>
      <w:r w:rsidRPr="007437A7">
        <w:rPr>
          <w:sz w:val="20"/>
          <w:szCs w:val="20"/>
        </w:rPr>
        <w:t xml:space="preserve"> предпринять необходимые меры для выяснения факта участия в деле другого адвоката.</w:t>
      </w:r>
      <w:r w:rsidR="00C3600D" w:rsidRPr="007437A7">
        <w:rPr>
          <w:sz w:val="20"/>
          <w:szCs w:val="20"/>
        </w:rPr>
        <w:t xml:space="preserve"> При получении подобных сведений адвокат по назначению обязан</w:t>
      </w:r>
      <w:r w:rsidR="00CC5C32" w:rsidRPr="007437A7">
        <w:rPr>
          <w:sz w:val="20"/>
          <w:szCs w:val="20"/>
        </w:rPr>
        <w:t xml:space="preserve"> незамедлительно уведомить этого адвоката о своём вступлении в дело.</w:t>
      </w:r>
    </w:p>
    <w:p w:rsidR="00CC5C32" w:rsidRPr="007437A7" w:rsidRDefault="00CC5C32" w:rsidP="00E231B6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</w:t>
      </w:r>
      <w:proofErr w:type="gramStart"/>
      <w:r w:rsidRPr="007437A7">
        <w:rPr>
          <w:sz w:val="20"/>
          <w:szCs w:val="20"/>
        </w:rPr>
        <w:t>Адвокат, вступивший в дело по назначению, при установлении факта наличи</w:t>
      </w:r>
      <w:r w:rsidR="0073267B" w:rsidRPr="007437A7">
        <w:rPr>
          <w:sz w:val="20"/>
          <w:szCs w:val="20"/>
        </w:rPr>
        <w:t>я</w:t>
      </w:r>
      <w:r w:rsidRPr="007437A7">
        <w:rPr>
          <w:sz w:val="20"/>
          <w:szCs w:val="20"/>
        </w:rPr>
        <w:t xml:space="preserve"> в деле адвоката по соглашению и (или) назначению (кроме случаев установленного факта отказа лица от защитника, при наличии мотивированного постановления следователя или суда о его замене, обоснованного злоупотреблением права на защиту) обязан самоустраниться из данного дела, известив о данном факте координатор</w:t>
      </w:r>
      <w:r w:rsidR="00DA23E6" w:rsidRPr="007437A7">
        <w:rPr>
          <w:sz w:val="20"/>
          <w:szCs w:val="20"/>
        </w:rPr>
        <w:t>а</w:t>
      </w:r>
      <w:r w:rsidRPr="007437A7">
        <w:rPr>
          <w:sz w:val="20"/>
          <w:szCs w:val="20"/>
        </w:rPr>
        <w:t>.</w:t>
      </w:r>
      <w:proofErr w:type="gramEnd"/>
    </w:p>
    <w:p w:rsidR="00CC5C32" w:rsidRPr="007437A7" w:rsidRDefault="00CC5C32" w:rsidP="00E231B6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Адвокат не вправе по назначению органов дознания, органов предварительного следствия или суда принимать поручение на защиту лиц против их воли, если интересы этих лиц в уголовном судопроизводстве защищают адвокаты на основании заключенных соглашений.</w:t>
      </w:r>
    </w:p>
    <w:p w:rsidR="00CC5C32" w:rsidRPr="007437A7" w:rsidRDefault="00EF2649" w:rsidP="000E71D2">
      <w:pPr>
        <w:pStyle w:val="a5"/>
        <w:ind w:left="426" w:firstLine="282"/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</w:t>
      </w:r>
      <w:r w:rsidR="00CC5C32" w:rsidRPr="007437A7">
        <w:rPr>
          <w:sz w:val="20"/>
          <w:szCs w:val="20"/>
        </w:rPr>
        <w:t>Нарушение данного положения рассматривается в качестве дисциплинарного проступка, влекущего дисциплинарную ответственность вплоть до прекращения статуса адвоката.</w:t>
      </w:r>
    </w:p>
    <w:p w:rsidR="00CC5C32" w:rsidRPr="007437A7" w:rsidRDefault="00EF2649" w:rsidP="000E71D2">
      <w:pPr>
        <w:pStyle w:val="a5"/>
        <w:ind w:left="426" w:firstLine="282"/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</w:t>
      </w:r>
      <w:r w:rsidR="00CC5C32" w:rsidRPr="007437A7">
        <w:rPr>
          <w:sz w:val="20"/>
          <w:szCs w:val="20"/>
        </w:rPr>
        <w:t>В случае если участвующий в уголовном деле защитник по соглашению или по назначению в течение 5 суток не может принят</w:t>
      </w:r>
      <w:r w:rsidR="008606FB">
        <w:rPr>
          <w:sz w:val="20"/>
          <w:szCs w:val="20"/>
        </w:rPr>
        <w:t>ь</w:t>
      </w:r>
      <w:r w:rsidR="00CC5C32" w:rsidRPr="007437A7">
        <w:rPr>
          <w:sz w:val="20"/>
          <w:szCs w:val="20"/>
        </w:rPr>
        <w:t xml:space="preserve"> участие в уголовном процессе, то адвокат,</w:t>
      </w:r>
      <w:r w:rsidR="000E71D2" w:rsidRPr="007437A7">
        <w:rPr>
          <w:sz w:val="20"/>
          <w:szCs w:val="20"/>
        </w:rPr>
        <w:t xml:space="preserve"> назначенный защитником в соответствии с частью 3 статьи 50 УПК РФ, обязан принять</w:t>
      </w:r>
      <w:r w:rsidR="008606FB">
        <w:rPr>
          <w:sz w:val="20"/>
          <w:szCs w:val="20"/>
        </w:rPr>
        <w:t xml:space="preserve"> на</w:t>
      </w:r>
      <w:r w:rsidR="000E71D2" w:rsidRPr="007437A7">
        <w:rPr>
          <w:sz w:val="20"/>
          <w:szCs w:val="20"/>
        </w:rPr>
        <w:t xml:space="preserve"> себя защиту, при наличии постановления соответствующего правоохранительного органа или суда.</w:t>
      </w:r>
    </w:p>
    <w:p w:rsidR="000E71D2" w:rsidRPr="007437A7" w:rsidRDefault="00EF2649" w:rsidP="000E71D2">
      <w:pPr>
        <w:pStyle w:val="a5"/>
        <w:ind w:left="426" w:firstLine="282"/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</w:t>
      </w:r>
      <w:r w:rsidR="000E71D2" w:rsidRPr="007437A7">
        <w:rPr>
          <w:sz w:val="20"/>
          <w:szCs w:val="20"/>
        </w:rPr>
        <w:t xml:space="preserve">Адвокат не вправе по назначению органов дознания, органов предварительного следствия или суда вступать в дело в случае отказа указанных органов предоставить подтверждение о надлежащем уведомлении адвоката, </w:t>
      </w:r>
      <w:r w:rsidR="00B9708A" w:rsidRPr="007437A7">
        <w:rPr>
          <w:sz w:val="20"/>
          <w:szCs w:val="20"/>
        </w:rPr>
        <w:t xml:space="preserve">ранее </w:t>
      </w:r>
      <w:r w:rsidR="000E71D2" w:rsidRPr="007437A7">
        <w:rPr>
          <w:sz w:val="20"/>
          <w:szCs w:val="20"/>
        </w:rPr>
        <w:t>осуществля</w:t>
      </w:r>
      <w:r w:rsidR="00B9708A" w:rsidRPr="007437A7">
        <w:rPr>
          <w:sz w:val="20"/>
          <w:szCs w:val="20"/>
        </w:rPr>
        <w:t>вш</w:t>
      </w:r>
      <w:r w:rsidR="000E71D2" w:rsidRPr="007437A7">
        <w:rPr>
          <w:sz w:val="20"/>
          <w:szCs w:val="20"/>
        </w:rPr>
        <w:t>его защиту.</w:t>
      </w:r>
    </w:p>
    <w:p w:rsidR="000E71D2" w:rsidRPr="007437A7" w:rsidRDefault="000E71D2" w:rsidP="000E71D2">
      <w:pPr>
        <w:pStyle w:val="a5"/>
        <w:ind w:left="426"/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Ходатайство подозреваемого, обвиняемого об отказе от ранее назначенного в порядке ст.ст.50-51 УПК РФ защитника должно содержать основания и мотивы отказа от данного защитника, а постановление </w:t>
      </w:r>
      <w:r w:rsidRPr="007437A7">
        <w:rPr>
          <w:sz w:val="20"/>
          <w:szCs w:val="20"/>
        </w:rPr>
        <w:lastRenderedPageBreak/>
        <w:t xml:space="preserve">об удовлетворении указанного ходатайства должно быть мотивированным, с учетом требований п.4 ст.7 УПК РФ, и подлежит направлению </w:t>
      </w:r>
      <w:r w:rsidR="00221729" w:rsidRPr="007437A7">
        <w:rPr>
          <w:sz w:val="20"/>
          <w:szCs w:val="20"/>
        </w:rPr>
        <w:t>администратору</w:t>
      </w:r>
      <w:r w:rsidRPr="007437A7">
        <w:rPr>
          <w:sz w:val="20"/>
          <w:szCs w:val="20"/>
        </w:rPr>
        <w:t xml:space="preserve"> </w:t>
      </w:r>
      <w:r w:rsidR="00DD7506" w:rsidRPr="007437A7">
        <w:rPr>
          <w:sz w:val="20"/>
          <w:szCs w:val="20"/>
        </w:rPr>
        <w:t>АИС АПСО</w:t>
      </w:r>
      <w:r w:rsidRPr="007437A7">
        <w:rPr>
          <w:sz w:val="20"/>
          <w:szCs w:val="20"/>
        </w:rPr>
        <w:t>.</w:t>
      </w:r>
    </w:p>
    <w:p w:rsidR="000E71D2" w:rsidRPr="007437A7" w:rsidRDefault="000E71D2" w:rsidP="000E71D2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Согласно правовой позиции Верховного Суда Российской Федерации отказ подсудимого от </w:t>
      </w:r>
      <w:r w:rsidR="00DA23E6" w:rsidRPr="007437A7">
        <w:rPr>
          <w:sz w:val="20"/>
          <w:szCs w:val="20"/>
        </w:rPr>
        <w:t xml:space="preserve">защиты </w:t>
      </w:r>
      <w:r w:rsidRPr="007437A7">
        <w:rPr>
          <w:sz w:val="20"/>
          <w:szCs w:val="20"/>
        </w:rPr>
        <w:t>не явившегося в судебное заседание защитника рассматривается как вынужденный и квалифицируется как частное проявление нарушений права обвиняемого</w:t>
      </w:r>
      <w:r w:rsidR="005A40B1" w:rsidRPr="007437A7">
        <w:rPr>
          <w:sz w:val="20"/>
          <w:szCs w:val="20"/>
        </w:rPr>
        <w:t xml:space="preserve"> на защиту. Аналогично расцениваются и другие формы отказа от защитника при </w:t>
      </w:r>
      <w:proofErr w:type="gramStart"/>
      <w:r w:rsidR="005A40B1" w:rsidRPr="007437A7">
        <w:rPr>
          <w:sz w:val="20"/>
          <w:szCs w:val="20"/>
        </w:rPr>
        <w:t>фактическом</w:t>
      </w:r>
      <w:proofErr w:type="gramEnd"/>
      <w:r w:rsidR="005A40B1" w:rsidRPr="007437A7">
        <w:rPr>
          <w:sz w:val="20"/>
          <w:szCs w:val="20"/>
        </w:rPr>
        <w:t xml:space="preserve"> необеспечении участия последнего.</w:t>
      </w:r>
    </w:p>
    <w:p w:rsidR="005A40B1" w:rsidRPr="007437A7" w:rsidRDefault="005A40B1" w:rsidP="005A40B1">
      <w:pPr>
        <w:pStyle w:val="a5"/>
        <w:ind w:left="360" w:firstLine="207"/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 </w:t>
      </w:r>
      <w:proofErr w:type="gramStart"/>
      <w:r w:rsidRPr="007437A7">
        <w:rPr>
          <w:sz w:val="20"/>
          <w:szCs w:val="20"/>
        </w:rPr>
        <w:t>Таким образом, в целях обеспечения права на защиту, а также предупреждения и исключения вынужденных отказов от участвующего в деле защитника, в случае подачи подозреваемым, обвиняемым письменного ходатайства об отказе от ранее участвовавшего по делу адвоката по назначению или соглашению, следует иметь в</w:t>
      </w:r>
      <w:r w:rsidR="000A09D3" w:rsidRPr="007437A7">
        <w:rPr>
          <w:sz w:val="20"/>
          <w:szCs w:val="20"/>
        </w:rPr>
        <w:t xml:space="preserve"> </w:t>
      </w:r>
      <w:r w:rsidRPr="007437A7">
        <w:rPr>
          <w:sz w:val="20"/>
          <w:szCs w:val="20"/>
        </w:rPr>
        <w:t>виду, что отказ от защитника допускается только в его присутствии.</w:t>
      </w:r>
      <w:proofErr w:type="gramEnd"/>
    </w:p>
    <w:p w:rsidR="005A40B1" w:rsidRPr="007437A7" w:rsidRDefault="005A40B1" w:rsidP="005A40B1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Адвокат, принявший к исполнению </w:t>
      </w:r>
      <w:r w:rsidR="00DD7506" w:rsidRPr="007437A7">
        <w:rPr>
          <w:sz w:val="20"/>
          <w:szCs w:val="20"/>
        </w:rPr>
        <w:t>требование уполномоченных органов и лиц,</w:t>
      </w:r>
      <w:r w:rsidRPr="007437A7">
        <w:rPr>
          <w:sz w:val="20"/>
          <w:szCs w:val="20"/>
        </w:rPr>
        <w:t xml:space="preserve"> несёт персональную ответственность</w:t>
      </w:r>
      <w:r w:rsidR="00483912" w:rsidRPr="007437A7">
        <w:rPr>
          <w:sz w:val="20"/>
          <w:szCs w:val="20"/>
        </w:rPr>
        <w:t xml:space="preserve"> за своевременность его исполнения, качество оказания юридической помощи и выполнение иных положений, предусмотренных настоящими Правилами.</w:t>
      </w:r>
    </w:p>
    <w:p w:rsidR="00483912" w:rsidRPr="007437A7" w:rsidRDefault="00483912" w:rsidP="005A40B1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Участие адвокатов в уголовном судопроизводстве регулируется актами, указанными в пункте 1.2 Порядка, а также:</w:t>
      </w:r>
    </w:p>
    <w:p w:rsidR="00483912" w:rsidRPr="007437A7" w:rsidRDefault="00483912" w:rsidP="00483912">
      <w:pPr>
        <w:pStyle w:val="a5"/>
        <w:numPr>
          <w:ilvl w:val="0"/>
          <w:numId w:val="6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Стандартом осуществления адвокатом защиты в уголовном судопроизводстве, принятым </w:t>
      </w:r>
      <w:r w:rsidRPr="007437A7">
        <w:rPr>
          <w:sz w:val="20"/>
          <w:szCs w:val="20"/>
          <w:lang w:val="en-US"/>
        </w:rPr>
        <w:t>VIII</w:t>
      </w:r>
      <w:r w:rsidRPr="007437A7">
        <w:rPr>
          <w:sz w:val="20"/>
          <w:szCs w:val="20"/>
        </w:rPr>
        <w:t xml:space="preserve"> Всероссийским съездом адвокатов 20 апреля 2017г., и иными решениями Всероссийского съезда адвокатов;</w:t>
      </w:r>
    </w:p>
    <w:p w:rsidR="00483912" w:rsidRPr="007437A7" w:rsidRDefault="00483912" w:rsidP="00483912">
      <w:pPr>
        <w:pStyle w:val="a5"/>
        <w:numPr>
          <w:ilvl w:val="0"/>
          <w:numId w:val="6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решениями Совета ФПА, принятыми в пределах его компетенции;</w:t>
      </w:r>
    </w:p>
    <w:p w:rsidR="006D7121" w:rsidRPr="007437A7" w:rsidRDefault="006D7121" w:rsidP="00483912">
      <w:pPr>
        <w:pStyle w:val="a5"/>
        <w:numPr>
          <w:ilvl w:val="0"/>
          <w:numId w:val="6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разъяснениями Комиссии ФПА по этике и стандартам;</w:t>
      </w:r>
    </w:p>
    <w:p w:rsidR="006D7121" w:rsidRPr="007437A7" w:rsidRDefault="006D7121" w:rsidP="00483912">
      <w:pPr>
        <w:pStyle w:val="a5"/>
        <w:numPr>
          <w:ilvl w:val="0"/>
          <w:numId w:val="6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решениями Совета Адвокатской палаты Свердловской области, включая разъяснения по поводу возможных действий адвокатов в сложной ситуации, касающейся соблюдения этических норм.</w:t>
      </w:r>
    </w:p>
    <w:p w:rsidR="006D7121" w:rsidRPr="007437A7" w:rsidRDefault="00EF2649" w:rsidP="006D7121">
      <w:pPr>
        <w:pStyle w:val="a5"/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     </w:t>
      </w:r>
      <w:r w:rsidR="006D7121" w:rsidRPr="007437A7">
        <w:rPr>
          <w:sz w:val="20"/>
          <w:szCs w:val="20"/>
        </w:rPr>
        <w:t>Участвуя в уголовном судопроизводстве в качестве защитников, адвокаты также должны учитывать определения Конституционного Суда Российской Федерации и постановления Пленума Верховного Суда Российской Федерации в сфере применения норм УПК РФ.</w:t>
      </w:r>
    </w:p>
    <w:p w:rsidR="006D7121" w:rsidRPr="007437A7" w:rsidRDefault="006D7121" w:rsidP="006D7121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Адвокат, которому распределено </w:t>
      </w:r>
      <w:r w:rsidR="00DD7506" w:rsidRPr="007437A7">
        <w:rPr>
          <w:sz w:val="20"/>
          <w:szCs w:val="20"/>
        </w:rPr>
        <w:t>требование</w:t>
      </w:r>
      <w:r w:rsidRPr="007437A7">
        <w:rPr>
          <w:sz w:val="20"/>
          <w:szCs w:val="20"/>
        </w:rPr>
        <w:t>, обязан:</w:t>
      </w:r>
    </w:p>
    <w:p w:rsidR="006D7121" w:rsidRPr="007437A7" w:rsidRDefault="006D7121" w:rsidP="006D7121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принять меры по информированию в разумный срок (а при необходимости незамедлительно) </w:t>
      </w:r>
      <w:r w:rsidR="00DD7506" w:rsidRPr="007437A7">
        <w:rPr>
          <w:sz w:val="20"/>
          <w:szCs w:val="20"/>
        </w:rPr>
        <w:t>уполномоченного органа или лица</w:t>
      </w:r>
      <w:r w:rsidRPr="007437A7">
        <w:rPr>
          <w:sz w:val="20"/>
          <w:szCs w:val="20"/>
        </w:rPr>
        <w:t xml:space="preserve"> о принятом поручении в целях согласования организационных и иных вопросов;</w:t>
      </w:r>
    </w:p>
    <w:p w:rsidR="006D7121" w:rsidRPr="007437A7" w:rsidRDefault="009612D3" w:rsidP="006D7121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прибыть к месту проведения процессуального действия или судебного заседания в установленное время (с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адвоката);</w:t>
      </w:r>
    </w:p>
    <w:p w:rsidR="009612D3" w:rsidRPr="007437A7" w:rsidRDefault="009612D3" w:rsidP="006D7121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убедиться в отсутствии обстоятельств, исключающих или препятствующих его участию в производстве по данному уголовному делу в качестве защитника</w:t>
      </w:r>
      <w:r w:rsidR="00DD7506" w:rsidRPr="007437A7">
        <w:rPr>
          <w:sz w:val="20"/>
          <w:szCs w:val="20"/>
        </w:rPr>
        <w:t xml:space="preserve"> или представителя</w:t>
      </w:r>
      <w:r w:rsidRPr="007437A7">
        <w:rPr>
          <w:sz w:val="20"/>
          <w:szCs w:val="20"/>
        </w:rPr>
        <w:t>, и вступить в уголовное дело в качестве защитника</w:t>
      </w:r>
      <w:r w:rsidR="00DD7506" w:rsidRPr="007437A7">
        <w:rPr>
          <w:sz w:val="20"/>
          <w:szCs w:val="20"/>
        </w:rPr>
        <w:t xml:space="preserve"> или представителя</w:t>
      </w:r>
      <w:r w:rsidRPr="007437A7">
        <w:rPr>
          <w:sz w:val="20"/>
          <w:szCs w:val="20"/>
        </w:rPr>
        <w:t>;</w:t>
      </w:r>
    </w:p>
    <w:p w:rsidR="009612D3" w:rsidRPr="007437A7" w:rsidRDefault="009612D3" w:rsidP="006D7121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вести учет и отчетность, установленные соответствующими решениями </w:t>
      </w:r>
      <w:r w:rsidR="00DD7506" w:rsidRPr="007437A7">
        <w:rPr>
          <w:sz w:val="20"/>
          <w:szCs w:val="20"/>
        </w:rPr>
        <w:t>Совета</w:t>
      </w:r>
      <w:r w:rsidRPr="007437A7">
        <w:rPr>
          <w:sz w:val="20"/>
          <w:szCs w:val="20"/>
        </w:rPr>
        <w:t xml:space="preserve"> палаты и настоящими Правилами;</w:t>
      </w:r>
    </w:p>
    <w:p w:rsidR="009612D3" w:rsidRPr="007437A7" w:rsidRDefault="009612D3" w:rsidP="006D7121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заблаговременно сообщить об очередном отпуске (не менее чем за 10 календарных дней до начала отпуска) или об иных уважительных причинах</w:t>
      </w:r>
      <w:r w:rsidR="00153CF1" w:rsidRPr="007437A7">
        <w:rPr>
          <w:sz w:val="20"/>
          <w:szCs w:val="20"/>
        </w:rPr>
        <w:t xml:space="preserve"> невозможности ведения дел</w:t>
      </w:r>
      <w:r w:rsidR="00B9708A" w:rsidRPr="007437A7">
        <w:rPr>
          <w:sz w:val="20"/>
          <w:szCs w:val="20"/>
        </w:rPr>
        <w:t xml:space="preserve">  координатору судебного района:</w:t>
      </w:r>
    </w:p>
    <w:p w:rsidR="00B9708A" w:rsidRPr="007437A7" w:rsidRDefault="00B9708A" w:rsidP="006D7121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координатор судебного района при наличии уважительных причин, делающих невозможным продолжение адвокатом принято</w:t>
      </w:r>
      <w:r w:rsidR="00DD7506" w:rsidRPr="007437A7">
        <w:rPr>
          <w:sz w:val="20"/>
          <w:szCs w:val="20"/>
        </w:rPr>
        <w:t>го</w:t>
      </w:r>
      <w:r w:rsidRPr="007437A7">
        <w:rPr>
          <w:sz w:val="20"/>
          <w:szCs w:val="20"/>
        </w:rPr>
        <w:t xml:space="preserve"> на себя </w:t>
      </w:r>
      <w:r w:rsidR="00DD7506" w:rsidRPr="007437A7">
        <w:rPr>
          <w:sz w:val="20"/>
          <w:szCs w:val="20"/>
        </w:rPr>
        <w:t>поручения</w:t>
      </w:r>
      <w:r w:rsidRPr="007437A7">
        <w:rPr>
          <w:sz w:val="20"/>
          <w:szCs w:val="20"/>
        </w:rPr>
        <w:t xml:space="preserve">, производит замену адвоката, фиксируя это в журнале замены адвокатов, и сообщает о произведенной замене уполномоченному </w:t>
      </w:r>
      <w:r w:rsidR="00DD7506" w:rsidRPr="007437A7">
        <w:rPr>
          <w:sz w:val="20"/>
          <w:szCs w:val="20"/>
        </w:rPr>
        <w:t xml:space="preserve">органу или </w:t>
      </w:r>
      <w:r w:rsidRPr="007437A7">
        <w:rPr>
          <w:sz w:val="20"/>
          <w:szCs w:val="20"/>
        </w:rPr>
        <w:t>лицу.</w:t>
      </w:r>
    </w:p>
    <w:p w:rsidR="00153CF1" w:rsidRPr="007437A7" w:rsidRDefault="00153CF1" w:rsidP="00153CF1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Нарушение адвокатом требований настоящих Правил, совершенное умышленно или по грубой неосторожности, является основанием для принятия решения о возбуждении в отношении него дисциплинарного производства и влечет применение мер дисциплинарной ответственности по основаниям неисполнения решений органов Адвокатской палаты Свердловской области, Федеральной палаты адвокатов РФ, принятых в пределах их компетенции. </w:t>
      </w:r>
      <w:proofErr w:type="gramStart"/>
      <w:r w:rsidRPr="007437A7">
        <w:rPr>
          <w:sz w:val="20"/>
          <w:szCs w:val="20"/>
        </w:rPr>
        <w:t>Кроме того, Совет Адвокатской палаты Свердловской области одновременно с применением к адвокату меры дисциплинарной ответственности вправе принять решение о его исключении из Списка адвокатов по оказанию субсидируемой юридической помощи в качестве защитника в уголовном судопроизводстве по назначению органов дознания, органов предварительного следствия или суда в порядке статей 50, 51 УПК РФ, ст.50 ГПК РФ, ст.54 КАС РФ на</w:t>
      </w:r>
      <w:proofErr w:type="gramEnd"/>
      <w:r w:rsidRPr="007437A7">
        <w:rPr>
          <w:sz w:val="20"/>
          <w:szCs w:val="20"/>
        </w:rPr>
        <w:t xml:space="preserve"> срок до одного года.</w:t>
      </w:r>
    </w:p>
    <w:p w:rsidR="00153CF1" w:rsidRPr="007437A7" w:rsidRDefault="00153CF1" w:rsidP="00153CF1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Полномочия адвоката в процессуальных действиях оформляются ордером, выдаваемым адвокатским образованием по форме, установленной Приказом Министерства юстиции Российской Федерации от 10.04.2013 № 47 «Об утверждении формы ордера».</w:t>
      </w:r>
    </w:p>
    <w:p w:rsidR="00153CF1" w:rsidRPr="007437A7" w:rsidRDefault="00153CF1" w:rsidP="00153CF1">
      <w:pPr>
        <w:ind w:left="360"/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      В соответствии с уголовно-процессуальным законодательством Российской Федерации уголовное судопроизводство является стадийным, в </w:t>
      </w:r>
      <w:proofErr w:type="gramStart"/>
      <w:r w:rsidRPr="007437A7">
        <w:rPr>
          <w:sz w:val="20"/>
          <w:szCs w:val="20"/>
        </w:rPr>
        <w:t>связи</w:t>
      </w:r>
      <w:proofErr w:type="gramEnd"/>
      <w:r w:rsidRPr="007437A7">
        <w:rPr>
          <w:sz w:val="20"/>
          <w:szCs w:val="20"/>
        </w:rPr>
        <w:t xml:space="preserve"> с чем на каждую стадию уголовного судопроизводства (</w:t>
      </w:r>
      <w:r w:rsidR="003D2495" w:rsidRPr="007437A7">
        <w:rPr>
          <w:sz w:val="20"/>
          <w:szCs w:val="20"/>
        </w:rPr>
        <w:t xml:space="preserve">проверка сообщений о преступлении, </w:t>
      </w:r>
      <w:r w:rsidRPr="007437A7">
        <w:rPr>
          <w:sz w:val="20"/>
          <w:szCs w:val="20"/>
        </w:rPr>
        <w:t xml:space="preserve">дознание, предварительное следствие, участие в суде 1-й </w:t>
      </w:r>
      <w:r w:rsidRPr="007437A7">
        <w:rPr>
          <w:sz w:val="20"/>
          <w:szCs w:val="20"/>
        </w:rPr>
        <w:lastRenderedPageBreak/>
        <w:t>инстанции, участие в суде апелляционной инстанции) оформляется и выдаётся адвокату отдельный ордер.</w:t>
      </w:r>
    </w:p>
    <w:p w:rsidR="00483912" w:rsidRPr="007437A7" w:rsidRDefault="00483912" w:rsidP="00483912">
      <w:pPr>
        <w:pStyle w:val="a5"/>
        <w:ind w:left="360"/>
        <w:jc w:val="both"/>
        <w:rPr>
          <w:sz w:val="20"/>
          <w:szCs w:val="20"/>
        </w:rPr>
      </w:pPr>
    </w:p>
    <w:p w:rsidR="001E60C2" w:rsidRPr="004B3BA5" w:rsidRDefault="00DA146F" w:rsidP="004B3BA5">
      <w:pPr>
        <w:rPr>
          <w:b/>
          <w:sz w:val="20"/>
          <w:szCs w:val="20"/>
        </w:rPr>
      </w:pPr>
      <w:r w:rsidRPr="004B3BA5">
        <w:rPr>
          <w:b/>
          <w:bCs/>
          <w:sz w:val="20"/>
          <w:szCs w:val="20"/>
        </w:rPr>
        <w:t xml:space="preserve">Статья 7. </w:t>
      </w:r>
      <w:r w:rsidR="001E60C2" w:rsidRPr="004B3BA5">
        <w:rPr>
          <w:b/>
          <w:sz w:val="20"/>
          <w:szCs w:val="20"/>
        </w:rPr>
        <w:t xml:space="preserve">Защита информации и </w:t>
      </w:r>
      <w:proofErr w:type="gramStart"/>
      <w:r w:rsidR="001E60C2" w:rsidRPr="004B3BA5">
        <w:rPr>
          <w:b/>
          <w:sz w:val="20"/>
          <w:szCs w:val="20"/>
        </w:rPr>
        <w:t>контроль за</w:t>
      </w:r>
      <w:proofErr w:type="gramEnd"/>
      <w:r w:rsidR="001E60C2" w:rsidRPr="004B3BA5">
        <w:rPr>
          <w:b/>
          <w:sz w:val="20"/>
          <w:szCs w:val="20"/>
        </w:rPr>
        <w:t xml:space="preserve"> исполнением Правил</w:t>
      </w:r>
    </w:p>
    <w:p w:rsidR="001E60C2" w:rsidRPr="007437A7" w:rsidRDefault="001E60C2" w:rsidP="001E60C2">
      <w:pPr>
        <w:pStyle w:val="a5"/>
        <w:ind w:left="0" w:firstLine="142"/>
        <w:jc w:val="center"/>
        <w:rPr>
          <w:sz w:val="20"/>
          <w:szCs w:val="20"/>
        </w:rPr>
      </w:pPr>
    </w:p>
    <w:p w:rsidR="004B3BA5" w:rsidRPr="004B3BA5" w:rsidRDefault="004B3BA5" w:rsidP="004B3BA5">
      <w:pPr>
        <w:pStyle w:val="a5"/>
        <w:numPr>
          <w:ilvl w:val="0"/>
          <w:numId w:val="1"/>
        </w:numPr>
        <w:jc w:val="both"/>
        <w:rPr>
          <w:vanish/>
          <w:sz w:val="20"/>
          <w:szCs w:val="20"/>
        </w:rPr>
      </w:pPr>
    </w:p>
    <w:p w:rsidR="001E60C2" w:rsidRPr="007437A7" w:rsidRDefault="001E60C2" w:rsidP="004B3BA5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 Адвокатская палата Свердловской области обеспечивает защиту информации, связанную с назначением адвокатов</w:t>
      </w:r>
      <w:r w:rsidR="003D2495" w:rsidRPr="007437A7">
        <w:rPr>
          <w:sz w:val="20"/>
          <w:szCs w:val="20"/>
        </w:rPr>
        <w:t xml:space="preserve"> </w:t>
      </w:r>
      <w:r w:rsidRPr="007437A7">
        <w:rPr>
          <w:sz w:val="20"/>
          <w:szCs w:val="20"/>
        </w:rPr>
        <w:t xml:space="preserve">по требованиям </w:t>
      </w:r>
      <w:r w:rsidR="003D2495" w:rsidRPr="007437A7">
        <w:rPr>
          <w:sz w:val="20"/>
          <w:szCs w:val="20"/>
        </w:rPr>
        <w:t>уполномоченных органов или лиц</w:t>
      </w:r>
      <w:r w:rsidRPr="007437A7">
        <w:rPr>
          <w:sz w:val="20"/>
          <w:szCs w:val="20"/>
        </w:rPr>
        <w:t>, исключая возможность незаконного или несанкционированного доступа к ней посторонних лиц.</w:t>
      </w:r>
    </w:p>
    <w:p w:rsidR="001E60C2" w:rsidRPr="007437A7" w:rsidRDefault="001E60C2" w:rsidP="001E60C2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Координаторы</w:t>
      </w:r>
      <w:r w:rsidR="00DA23E6" w:rsidRPr="007437A7">
        <w:rPr>
          <w:sz w:val="20"/>
          <w:szCs w:val="20"/>
        </w:rPr>
        <w:t xml:space="preserve"> </w:t>
      </w:r>
      <w:r w:rsidRPr="007437A7">
        <w:rPr>
          <w:sz w:val="20"/>
          <w:szCs w:val="20"/>
        </w:rPr>
        <w:t xml:space="preserve"> несут персональную ответственность за надлежащую организацию исполнения требований </w:t>
      </w:r>
      <w:r w:rsidR="003D2495" w:rsidRPr="007437A7">
        <w:rPr>
          <w:sz w:val="20"/>
          <w:szCs w:val="20"/>
        </w:rPr>
        <w:t>уполномоченных органов или лиц</w:t>
      </w:r>
      <w:r w:rsidRPr="007437A7">
        <w:rPr>
          <w:sz w:val="20"/>
          <w:szCs w:val="20"/>
        </w:rPr>
        <w:t xml:space="preserve"> в соответствии с настоящими Правилами.</w:t>
      </w:r>
    </w:p>
    <w:p w:rsidR="001E60C2" w:rsidRPr="007437A7" w:rsidRDefault="001E60C2" w:rsidP="001E60C2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</w:t>
      </w:r>
      <w:proofErr w:type="gramStart"/>
      <w:r w:rsidRPr="007437A7">
        <w:rPr>
          <w:sz w:val="20"/>
          <w:szCs w:val="20"/>
        </w:rPr>
        <w:t xml:space="preserve">На координаторов возлагается обязанность систематического контроля за соблюдением адвокатами настоящих Правил, путём реализации процедур выявления случаев их нарушения, в том числе путём систематической сверки данных о распределённых </w:t>
      </w:r>
      <w:r w:rsidR="0035174F" w:rsidRPr="007437A7">
        <w:rPr>
          <w:sz w:val="20"/>
          <w:szCs w:val="20"/>
        </w:rPr>
        <w:t xml:space="preserve"> АИС АПСО </w:t>
      </w:r>
      <w:r w:rsidR="003D2495" w:rsidRPr="007437A7">
        <w:rPr>
          <w:sz w:val="20"/>
          <w:szCs w:val="20"/>
        </w:rPr>
        <w:t>требованиях</w:t>
      </w:r>
      <w:r w:rsidR="0035174F" w:rsidRPr="007437A7">
        <w:rPr>
          <w:sz w:val="20"/>
          <w:szCs w:val="20"/>
        </w:rPr>
        <w:t xml:space="preserve"> </w:t>
      </w:r>
      <w:r w:rsidRPr="007437A7">
        <w:rPr>
          <w:sz w:val="20"/>
          <w:szCs w:val="20"/>
        </w:rPr>
        <w:t>среди адвокатов со сведениями финансовы</w:t>
      </w:r>
      <w:r w:rsidR="00B40C14" w:rsidRPr="007437A7">
        <w:rPr>
          <w:sz w:val="20"/>
          <w:szCs w:val="20"/>
        </w:rPr>
        <w:t>х</w:t>
      </w:r>
      <w:r w:rsidRPr="007437A7">
        <w:rPr>
          <w:sz w:val="20"/>
          <w:szCs w:val="20"/>
        </w:rPr>
        <w:t xml:space="preserve"> служб </w:t>
      </w:r>
      <w:r w:rsidR="003D2495" w:rsidRPr="007437A7">
        <w:rPr>
          <w:sz w:val="20"/>
          <w:szCs w:val="20"/>
        </w:rPr>
        <w:t>уполномоченных органов или лиц</w:t>
      </w:r>
      <w:r w:rsidRPr="007437A7">
        <w:rPr>
          <w:sz w:val="20"/>
          <w:szCs w:val="20"/>
        </w:rPr>
        <w:t xml:space="preserve"> об оплате субсидируемой юридической помощи в целях выяснения фактов принятия адвокатами </w:t>
      </w:r>
      <w:r w:rsidR="0035174F" w:rsidRPr="007437A7">
        <w:rPr>
          <w:sz w:val="20"/>
          <w:szCs w:val="20"/>
        </w:rPr>
        <w:t>поручений</w:t>
      </w:r>
      <w:r w:rsidRPr="007437A7">
        <w:rPr>
          <w:sz w:val="20"/>
          <w:szCs w:val="20"/>
        </w:rPr>
        <w:t xml:space="preserve"> в нарушение настоящих Правил.</w:t>
      </w:r>
      <w:proofErr w:type="gramEnd"/>
    </w:p>
    <w:p w:rsidR="001E60C2" w:rsidRPr="007437A7" w:rsidRDefault="001E60C2" w:rsidP="001E60C2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В случае неисполнения или ненадлежащего исполнения координатором</w:t>
      </w:r>
      <w:r w:rsidR="003D2495" w:rsidRPr="007437A7">
        <w:rPr>
          <w:sz w:val="20"/>
          <w:szCs w:val="20"/>
        </w:rPr>
        <w:t xml:space="preserve"> или администратором</w:t>
      </w:r>
      <w:r w:rsidRPr="007437A7">
        <w:rPr>
          <w:sz w:val="20"/>
          <w:szCs w:val="20"/>
        </w:rPr>
        <w:t xml:space="preserve"> своих обязанностей, предусмотренных настоящими Правилами, орган, направивший требование, уведомляет Совет Адвокатской палаты Свердловской области для принятия необходимых мер реагирования.</w:t>
      </w:r>
    </w:p>
    <w:p w:rsidR="001E60C2" w:rsidRPr="007437A7" w:rsidRDefault="001E60C2" w:rsidP="001E60C2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</w:t>
      </w:r>
      <w:r w:rsidR="00933B6D" w:rsidRPr="007437A7">
        <w:rPr>
          <w:sz w:val="20"/>
          <w:szCs w:val="20"/>
        </w:rPr>
        <w:t>Контроль над деятельностью АИС АПСО, а также за исполнением настоящих Правил осуществляет Совет Адвокатской палаты Свердловской области.</w:t>
      </w:r>
    </w:p>
    <w:p w:rsidR="00933B6D" w:rsidRPr="007437A7" w:rsidRDefault="00933B6D" w:rsidP="001E60C2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Совет адвокатской палаты:</w:t>
      </w:r>
    </w:p>
    <w:p w:rsidR="00933B6D" w:rsidRPr="007437A7" w:rsidRDefault="00933B6D" w:rsidP="00933B6D">
      <w:pPr>
        <w:pStyle w:val="a5"/>
        <w:numPr>
          <w:ilvl w:val="0"/>
          <w:numId w:val="8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организует работу по надлежащему выполнению настоящих Правил в адвокатской палате представителями адвокатской палаты и адвокатами (включая определение механизма разрешения нештатных ситуаций, которые могут возникнуть в процессе назначения адвокатов в качестве защитников в уголовном судопроизводстве);</w:t>
      </w:r>
    </w:p>
    <w:p w:rsidR="00933B6D" w:rsidRPr="007437A7" w:rsidRDefault="00933B6D" w:rsidP="00933B6D">
      <w:pPr>
        <w:pStyle w:val="a5"/>
        <w:numPr>
          <w:ilvl w:val="0"/>
          <w:numId w:val="8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обеспечивает хранение информации, относящейся к организации оказания юридической помощи адвокатами, участвующими в качестве защитников в уголовном судопроизводстве по назначению.</w:t>
      </w:r>
    </w:p>
    <w:p w:rsidR="00933B6D" w:rsidRPr="007437A7" w:rsidRDefault="00933B6D" w:rsidP="00933B6D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Защита информации, связанной с назначением адвоката в качестве защитника</w:t>
      </w:r>
      <w:r w:rsidR="003D2495" w:rsidRPr="007437A7">
        <w:rPr>
          <w:sz w:val="20"/>
          <w:szCs w:val="20"/>
        </w:rPr>
        <w:t xml:space="preserve"> или представителя,</w:t>
      </w:r>
      <w:r w:rsidRPr="007437A7">
        <w:rPr>
          <w:sz w:val="20"/>
          <w:szCs w:val="20"/>
        </w:rPr>
        <w:t xml:space="preserve"> при её приёме и обработке в адвокатской палате обеспечивается:</w:t>
      </w:r>
    </w:p>
    <w:p w:rsidR="00933B6D" w:rsidRPr="007437A7" w:rsidRDefault="00933B6D" w:rsidP="00933B6D">
      <w:pPr>
        <w:pStyle w:val="a5"/>
        <w:numPr>
          <w:ilvl w:val="0"/>
          <w:numId w:val="9"/>
        </w:numPr>
        <w:jc w:val="both"/>
        <w:rPr>
          <w:sz w:val="20"/>
          <w:szCs w:val="20"/>
        </w:rPr>
      </w:pPr>
      <w:proofErr w:type="gramStart"/>
      <w:r w:rsidRPr="007437A7">
        <w:rPr>
          <w:sz w:val="20"/>
          <w:szCs w:val="20"/>
        </w:rPr>
        <w:t>в отношении сведений, содержащих адвокатскую тайну, адвокатами, помощниками и стажерами адвокатов, сотрудниками адвокатских образований, сотрудниками адвокатской палаты и иными лицами, привлеченными к осуществлению приёма и обработки данной информации, в соответствии с пунктом 1 статьи 8 Федерального закона «Об адвокатской деятельности и адвокатуре в Российской Федерации» (включая подписку о неразглашении адвокатской тайны);</w:t>
      </w:r>
      <w:proofErr w:type="gramEnd"/>
    </w:p>
    <w:p w:rsidR="00FF7481" w:rsidRPr="007437A7" w:rsidRDefault="00FF7481" w:rsidP="00933B6D">
      <w:pPr>
        <w:pStyle w:val="a5"/>
        <w:numPr>
          <w:ilvl w:val="0"/>
          <w:numId w:val="9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в отношении тайны переписки, телефонных переговоров, почтовых отправлений, телеграфных и иных сообщений, передаваемых по сетям электросвязи и сетям почтовой связи, операторами связи  в соответствии со статьёй 63 Федерального закона от 7 июля 2003 года № 126-ФЗ «О связи»;</w:t>
      </w:r>
    </w:p>
    <w:p w:rsidR="00FF7481" w:rsidRPr="007437A7" w:rsidRDefault="00FF7481" w:rsidP="00933B6D">
      <w:pPr>
        <w:pStyle w:val="a5"/>
        <w:numPr>
          <w:ilvl w:val="0"/>
          <w:numId w:val="9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в отношении сведений, передаваемых с использованием информационно-телекоммуникационной сети «Интернет», протоколом защиты интернет-канала, используемого для приёма-передачи информации, содержащейся в уведомлении о  назначении защитника, от несанкционированного стороннего доступа;</w:t>
      </w:r>
    </w:p>
    <w:p w:rsidR="00FF7481" w:rsidRPr="007437A7" w:rsidRDefault="00FF7481" w:rsidP="00933B6D">
      <w:pPr>
        <w:pStyle w:val="a5"/>
        <w:numPr>
          <w:ilvl w:val="0"/>
          <w:numId w:val="9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>соответствием применяемых информационных систем автоматизированного распределения требований о назначении защитника законодательным требованиям. Информация, независимо от формы ее хранения (на бумажных носителях или в электронном виде), должна содержаться и обрабатываться адвокатской палатой таким образом, чтобы исключить возможность незаконного или несанкционированного доступа к ней посторонних лиц.</w:t>
      </w:r>
    </w:p>
    <w:p w:rsidR="00FF7481" w:rsidRPr="007437A7" w:rsidRDefault="00FF7481" w:rsidP="00FF7481">
      <w:pPr>
        <w:jc w:val="both"/>
        <w:rPr>
          <w:sz w:val="20"/>
          <w:szCs w:val="20"/>
        </w:rPr>
      </w:pPr>
    </w:p>
    <w:p w:rsidR="00FF7481" w:rsidRPr="004B3BA5" w:rsidRDefault="00AF32F5" w:rsidP="004B3BA5">
      <w:pPr>
        <w:rPr>
          <w:b/>
          <w:sz w:val="20"/>
          <w:szCs w:val="20"/>
        </w:rPr>
      </w:pPr>
      <w:r w:rsidRPr="004B3BA5">
        <w:rPr>
          <w:b/>
          <w:bCs/>
          <w:sz w:val="20"/>
          <w:szCs w:val="20"/>
        </w:rPr>
        <w:t xml:space="preserve">Статья 8. </w:t>
      </w:r>
      <w:r w:rsidR="00FF7481" w:rsidRPr="004B3BA5">
        <w:rPr>
          <w:b/>
          <w:sz w:val="20"/>
          <w:szCs w:val="20"/>
        </w:rPr>
        <w:t>Иные положения</w:t>
      </w:r>
    </w:p>
    <w:p w:rsidR="00FF7481" w:rsidRPr="007437A7" w:rsidRDefault="00FF7481" w:rsidP="00FF7481">
      <w:pPr>
        <w:jc w:val="center"/>
        <w:rPr>
          <w:b/>
          <w:sz w:val="20"/>
          <w:szCs w:val="20"/>
        </w:rPr>
      </w:pPr>
    </w:p>
    <w:p w:rsidR="004B3BA5" w:rsidRPr="004B3BA5" w:rsidRDefault="004B3BA5" w:rsidP="004B3BA5">
      <w:pPr>
        <w:pStyle w:val="a5"/>
        <w:numPr>
          <w:ilvl w:val="0"/>
          <w:numId w:val="1"/>
        </w:numPr>
        <w:jc w:val="both"/>
        <w:rPr>
          <w:vanish/>
          <w:sz w:val="20"/>
          <w:szCs w:val="20"/>
        </w:rPr>
      </w:pPr>
    </w:p>
    <w:p w:rsidR="00FF7481" w:rsidRPr="007437A7" w:rsidRDefault="00FF7481" w:rsidP="004B3BA5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Оплата труда адвоката, участвующего в качестве защи</w:t>
      </w:r>
      <w:r w:rsidR="00735A97" w:rsidRPr="007437A7">
        <w:rPr>
          <w:sz w:val="20"/>
          <w:szCs w:val="20"/>
        </w:rPr>
        <w:t>т</w:t>
      </w:r>
      <w:r w:rsidRPr="007437A7">
        <w:rPr>
          <w:sz w:val="20"/>
          <w:szCs w:val="20"/>
        </w:rPr>
        <w:t>ника</w:t>
      </w:r>
      <w:r w:rsidR="003D2495" w:rsidRPr="007437A7">
        <w:rPr>
          <w:sz w:val="20"/>
          <w:szCs w:val="20"/>
        </w:rPr>
        <w:t xml:space="preserve"> или представителя</w:t>
      </w:r>
      <w:r w:rsidRPr="007437A7">
        <w:rPr>
          <w:sz w:val="20"/>
          <w:szCs w:val="20"/>
        </w:rPr>
        <w:t xml:space="preserve"> по </w:t>
      </w:r>
      <w:r w:rsidR="003D2495" w:rsidRPr="007437A7">
        <w:rPr>
          <w:sz w:val="20"/>
          <w:szCs w:val="20"/>
        </w:rPr>
        <w:t>требованию</w:t>
      </w:r>
      <w:r w:rsidRPr="007437A7">
        <w:rPr>
          <w:sz w:val="20"/>
          <w:szCs w:val="20"/>
        </w:rPr>
        <w:t xml:space="preserve"> </w:t>
      </w:r>
      <w:r w:rsidR="003D2495" w:rsidRPr="007437A7">
        <w:rPr>
          <w:sz w:val="20"/>
          <w:szCs w:val="20"/>
        </w:rPr>
        <w:t>уполномоченных органов или лиц</w:t>
      </w:r>
      <w:r w:rsidR="00735A97" w:rsidRPr="007437A7">
        <w:rPr>
          <w:sz w:val="20"/>
          <w:szCs w:val="20"/>
        </w:rPr>
        <w:t>, производится в порядке, установленном нормативными актами Правительства Российской Федерации.</w:t>
      </w:r>
    </w:p>
    <w:p w:rsidR="00735A97" w:rsidRPr="007437A7" w:rsidRDefault="00735A97" w:rsidP="00FF7481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В судебных районах, где не введена АИС АПСО по распределению </w:t>
      </w:r>
      <w:r w:rsidR="003D2495" w:rsidRPr="007437A7">
        <w:rPr>
          <w:sz w:val="20"/>
          <w:szCs w:val="20"/>
        </w:rPr>
        <w:t>требований</w:t>
      </w:r>
      <w:r w:rsidRPr="007437A7">
        <w:rPr>
          <w:sz w:val="20"/>
          <w:szCs w:val="20"/>
        </w:rPr>
        <w:t xml:space="preserve"> уполномоченн</w:t>
      </w:r>
      <w:r w:rsidR="003D2495" w:rsidRPr="007437A7">
        <w:rPr>
          <w:sz w:val="20"/>
          <w:szCs w:val="20"/>
        </w:rPr>
        <w:t>ых органов или лиц</w:t>
      </w:r>
      <w:r w:rsidRPr="007437A7">
        <w:rPr>
          <w:sz w:val="20"/>
          <w:szCs w:val="20"/>
        </w:rPr>
        <w:t xml:space="preserve"> на выделение адвокатов, действуют Правила </w:t>
      </w:r>
      <w:r w:rsidR="0035174F" w:rsidRPr="007437A7">
        <w:rPr>
          <w:sz w:val="20"/>
          <w:szCs w:val="20"/>
        </w:rPr>
        <w:t>Адвокатской палаты Свердловской области от 23 августа 2019 года</w:t>
      </w:r>
      <w:r w:rsidR="00E04672" w:rsidRPr="007437A7">
        <w:rPr>
          <w:sz w:val="20"/>
          <w:szCs w:val="20"/>
        </w:rPr>
        <w:t xml:space="preserve">, согласованные решением Совета ФПА РФ от 24 сентября 2019 года. </w:t>
      </w:r>
      <w:r w:rsidR="0035174F" w:rsidRPr="007437A7">
        <w:rPr>
          <w:sz w:val="20"/>
          <w:szCs w:val="20"/>
        </w:rPr>
        <w:t xml:space="preserve"> </w:t>
      </w:r>
    </w:p>
    <w:p w:rsidR="00735A97" w:rsidRPr="007437A7" w:rsidRDefault="00735A97" w:rsidP="00FF7481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Настоящие Правила довести до сведения</w:t>
      </w:r>
      <w:r w:rsidR="00471AF8" w:rsidRPr="007437A7">
        <w:rPr>
          <w:sz w:val="20"/>
          <w:szCs w:val="20"/>
        </w:rPr>
        <w:t xml:space="preserve"> </w:t>
      </w:r>
      <w:r w:rsidRPr="007437A7">
        <w:rPr>
          <w:sz w:val="20"/>
          <w:szCs w:val="20"/>
        </w:rPr>
        <w:t xml:space="preserve">адвокатов, включенных в Список, </w:t>
      </w:r>
      <w:r w:rsidR="003D2495" w:rsidRPr="007437A7">
        <w:rPr>
          <w:sz w:val="20"/>
          <w:szCs w:val="20"/>
        </w:rPr>
        <w:t xml:space="preserve">координаторов судебных районов, </w:t>
      </w:r>
      <w:r w:rsidR="0073267B" w:rsidRPr="007437A7">
        <w:rPr>
          <w:sz w:val="20"/>
          <w:szCs w:val="20"/>
        </w:rPr>
        <w:t>администраторов</w:t>
      </w:r>
      <w:r w:rsidR="00675260" w:rsidRPr="007437A7">
        <w:rPr>
          <w:sz w:val="20"/>
          <w:szCs w:val="20"/>
        </w:rPr>
        <w:t xml:space="preserve"> </w:t>
      </w:r>
      <w:r w:rsidRPr="007437A7">
        <w:rPr>
          <w:sz w:val="20"/>
          <w:szCs w:val="20"/>
        </w:rPr>
        <w:t>АИС АПСО и руководителей адвокатских образований, а также всех уполномоченных органов</w:t>
      </w:r>
      <w:r w:rsidR="003D2495" w:rsidRPr="007437A7">
        <w:rPr>
          <w:sz w:val="20"/>
          <w:szCs w:val="20"/>
        </w:rPr>
        <w:t xml:space="preserve"> и уполномоченных лиц</w:t>
      </w:r>
      <w:r w:rsidR="00471AF8" w:rsidRPr="007437A7">
        <w:rPr>
          <w:sz w:val="20"/>
          <w:szCs w:val="20"/>
        </w:rPr>
        <w:t>, опубликовать на Сайте АПСО.</w:t>
      </w:r>
    </w:p>
    <w:p w:rsidR="00735A97" w:rsidRPr="007437A7" w:rsidRDefault="00735A97" w:rsidP="00FF7481">
      <w:pPr>
        <w:pStyle w:val="a5"/>
        <w:numPr>
          <w:ilvl w:val="1"/>
          <w:numId w:val="1"/>
        </w:numPr>
        <w:jc w:val="both"/>
        <w:rPr>
          <w:sz w:val="20"/>
          <w:szCs w:val="20"/>
        </w:rPr>
      </w:pPr>
      <w:r w:rsidRPr="007437A7">
        <w:rPr>
          <w:sz w:val="20"/>
          <w:szCs w:val="20"/>
        </w:rPr>
        <w:t xml:space="preserve"> Настоящие Правила вступают в силу с момента утверждения Советом Адвокатской палаты Свердловской области.</w:t>
      </w:r>
    </w:p>
    <w:p w:rsidR="00B9708A" w:rsidRPr="007437A7" w:rsidRDefault="00B9708A" w:rsidP="00B9708A">
      <w:pPr>
        <w:jc w:val="both"/>
        <w:rPr>
          <w:sz w:val="20"/>
          <w:szCs w:val="20"/>
        </w:rPr>
      </w:pPr>
    </w:p>
    <w:p w:rsidR="001E60C2" w:rsidRPr="00DE615E" w:rsidRDefault="00B0155C" w:rsidP="00D436F6">
      <w:pPr>
        <w:contextualSpacing/>
        <w:jc w:val="both"/>
      </w:pPr>
      <w:r w:rsidRPr="00DE615E">
        <w:rPr>
          <w:sz w:val="20"/>
          <w:szCs w:val="20"/>
        </w:rPr>
        <w:lastRenderedPageBreak/>
        <w:t xml:space="preserve">Приложение № 1: </w:t>
      </w:r>
      <w:r w:rsidR="00D436F6" w:rsidRPr="00DE615E">
        <w:rPr>
          <w:sz w:val="20"/>
          <w:szCs w:val="20"/>
        </w:rPr>
        <w:t>Перечень</w:t>
      </w:r>
      <w:r w:rsidR="00D436F6" w:rsidRPr="00DE615E">
        <w:rPr>
          <w:sz w:val="20"/>
          <w:szCs w:val="20"/>
        </w:rPr>
        <w:t xml:space="preserve"> </w:t>
      </w:r>
      <w:r w:rsidR="00D436F6" w:rsidRPr="00DE615E">
        <w:rPr>
          <w:sz w:val="20"/>
          <w:szCs w:val="20"/>
        </w:rPr>
        <w:t>судебных районов и находящихся на их территории уполномоченных органов,</w:t>
      </w:r>
      <w:r w:rsidR="00D436F6" w:rsidRPr="00DE615E">
        <w:rPr>
          <w:sz w:val="20"/>
          <w:szCs w:val="20"/>
        </w:rPr>
        <w:t xml:space="preserve"> </w:t>
      </w:r>
      <w:r w:rsidR="00D436F6" w:rsidRPr="00DE615E">
        <w:rPr>
          <w:sz w:val="20"/>
          <w:szCs w:val="20"/>
        </w:rPr>
        <w:t xml:space="preserve">координаторов и администраторов Адвокатской палаты Свердловской </w:t>
      </w:r>
      <w:proofErr w:type="spellStart"/>
      <w:r w:rsidR="00D436F6" w:rsidRPr="00DE615E">
        <w:rPr>
          <w:sz w:val="20"/>
          <w:szCs w:val="20"/>
        </w:rPr>
        <w:t>области</w:t>
      </w:r>
      <w:proofErr w:type="gramStart"/>
      <w:r w:rsidR="00D436F6" w:rsidRPr="00DE615E">
        <w:rPr>
          <w:sz w:val="20"/>
          <w:szCs w:val="20"/>
        </w:rPr>
        <w:t>,о</w:t>
      </w:r>
      <w:proofErr w:type="gramEnd"/>
      <w:r w:rsidR="00D436F6" w:rsidRPr="00DE615E">
        <w:rPr>
          <w:sz w:val="20"/>
          <w:szCs w:val="20"/>
        </w:rPr>
        <w:t>беспечивающих</w:t>
      </w:r>
      <w:proofErr w:type="spellEnd"/>
      <w:r w:rsidR="00D436F6" w:rsidRPr="00DE615E">
        <w:rPr>
          <w:sz w:val="20"/>
          <w:szCs w:val="20"/>
        </w:rPr>
        <w:t xml:space="preserve"> исполнение требований по н</w:t>
      </w:r>
      <w:bookmarkStart w:id="0" w:name="_GoBack"/>
      <w:bookmarkEnd w:id="0"/>
      <w:r w:rsidR="00D436F6" w:rsidRPr="00DE615E">
        <w:rPr>
          <w:sz w:val="20"/>
          <w:szCs w:val="20"/>
        </w:rPr>
        <w:t>азначению адвокатов</w:t>
      </w:r>
      <w:r w:rsidRPr="00DE615E">
        <w:rPr>
          <w:sz w:val="20"/>
          <w:szCs w:val="20"/>
        </w:rPr>
        <w:t>.</w:t>
      </w:r>
    </w:p>
    <w:sectPr w:rsidR="001E60C2" w:rsidRPr="00DE615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F4" w:rsidRDefault="001420F4" w:rsidP="00B9708A">
      <w:r>
        <w:separator/>
      </w:r>
    </w:p>
  </w:endnote>
  <w:endnote w:type="continuationSeparator" w:id="0">
    <w:p w:rsidR="001420F4" w:rsidRDefault="001420F4" w:rsidP="00B9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F4" w:rsidRDefault="001420F4" w:rsidP="00B9708A">
      <w:r>
        <w:separator/>
      </w:r>
    </w:p>
  </w:footnote>
  <w:footnote w:type="continuationSeparator" w:id="0">
    <w:p w:rsidR="001420F4" w:rsidRDefault="001420F4" w:rsidP="00B9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90876"/>
      <w:docPartObj>
        <w:docPartGallery w:val="Page Numbers (Top of Page)"/>
        <w:docPartUnique/>
      </w:docPartObj>
    </w:sdtPr>
    <w:sdtEndPr/>
    <w:sdtContent>
      <w:p w:rsidR="00B9708A" w:rsidRDefault="00B970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15E">
          <w:rPr>
            <w:noProof/>
          </w:rPr>
          <w:t>9</w:t>
        </w:r>
        <w:r>
          <w:fldChar w:fldCharType="end"/>
        </w:r>
      </w:p>
    </w:sdtContent>
  </w:sdt>
  <w:p w:rsidR="00B9708A" w:rsidRDefault="00B970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D48"/>
    <w:multiLevelType w:val="hybridMultilevel"/>
    <w:tmpl w:val="E8583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6641"/>
    <w:multiLevelType w:val="hybridMultilevel"/>
    <w:tmpl w:val="66AC6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1885"/>
    <w:multiLevelType w:val="hybridMultilevel"/>
    <w:tmpl w:val="CEB21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911BC"/>
    <w:multiLevelType w:val="hybridMultilevel"/>
    <w:tmpl w:val="DBC81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C59A5"/>
    <w:multiLevelType w:val="hybridMultilevel"/>
    <w:tmpl w:val="08168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6DF1"/>
    <w:multiLevelType w:val="multilevel"/>
    <w:tmpl w:val="FBFC99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501609"/>
    <w:multiLevelType w:val="hybridMultilevel"/>
    <w:tmpl w:val="DE96D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21E22"/>
    <w:multiLevelType w:val="hybridMultilevel"/>
    <w:tmpl w:val="AA32D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A23CD"/>
    <w:multiLevelType w:val="hybridMultilevel"/>
    <w:tmpl w:val="CF36C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DA"/>
    <w:rsid w:val="00005916"/>
    <w:rsid w:val="000173C5"/>
    <w:rsid w:val="000A09D3"/>
    <w:rsid w:val="000C5A6C"/>
    <w:rsid w:val="000E71D2"/>
    <w:rsid w:val="001420F4"/>
    <w:rsid w:val="001450DA"/>
    <w:rsid w:val="00153CF1"/>
    <w:rsid w:val="001D6619"/>
    <w:rsid w:val="001D6D00"/>
    <w:rsid w:val="001E60C2"/>
    <w:rsid w:val="00210D4C"/>
    <w:rsid w:val="0021345D"/>
    <w:rsid w:val="00221729"/>
    <w:rsid w:val="00271664"/>
    <w:rsid w:val="00290E59"/>
    <w:rsid w:val="002B384C"/>
    <w:rsid w:val="002C25FE"/>
    <w:rsid w:val="00302A64"/>
    <w:rsid w:val="00307E53"/>
    <w:rsid w:val="00320431"/>
    <w:rsid w:val="0035174F"/>
    <w:rsid w:val="00394B33"/>
    <w:rsid w:val="003D2495"/>
    <w:rsid w:val="004107D3"/>
    <w:rsid w:val="0042433B"/>
    <w:rsid w:val="00463EF0"/>
    <w:rsid w:val="00471AF8"/>
    <w:rsid w:val="0048285D"/>
    <w:rsid w:val="00483912"/>
    <w:rsid w:val="004B3BA5"/>
    <w:rsid w:val="004E6F37"/>
    <w:rsid w:val="00533982"/>
    <w:rsid w:val="00544109"/>
    <w:rsid w:val="005634BD"/>
    <w:rsid w:val="005760DD"/>
    <w:rsid w:val="00582A69"/>
    <w:rsid w:val="005A201F"/>
    <w:rsid w:val="005A40B1"/>
    <w:rsid w:val="005D12F2"/>
    <w:rsid w:val="005E7AAF"/>
    <w:rsid w:val="00636EDA"/>
    <w:rsid w:val="0065579D"/>
    <w:rsid w:val="00675260"/>
    <w:rsid w:val="00696AD7"/>
    <w:rsid w:val="00697958"/>
    <w:rsid w:val="006C7B35"/>
    <w:rsid w:val="006D7121"/>
    <w:rsid w:val="007149B2"/>
    <w:rsid w:val="0073267B"/>
    <w:rsid w:val="00735A97"/>
    <w:rsid w:val="007437A7"/>
    <w:rsid w:val="0077781E"/>
    <w:rsid w:val="007A59C8"/>
    <w:rsid w:val="007B7DA4"/>
    <w:rsid w:val="007D363D"/>
    <w:rsid w:val="007F58D1"/>
    <w:rsid w:val="00813C5B"/>
    <w:rsid w:val="00821BFC"/>
    <w:rsid w:val="0084299E"/>
    <w:rsid w:val="0085534A"/>
    <w:rsid w:val="008606FB"/>
    <w:rsid w:val="008A088D"/>
    <w:rsid w:val="008A1637"/>
    <w:rsid w:val="00921440"/>
    <w:rsid w:val="009272C9"/>
    <w:rsid w:val="00931D8E"/>
    <w:rsid w:val="00933B6D"/>
    <w:rsid w:val="00937268"/>
    <w:rsid w:val="009612D3"/>
    <w:rsid w:val="009B545D"/>
    <w:rsid w:val="009E1B9B"/>
    <w:rsid w:val="00A12A43"/>
    <w:rsid w:val="00A15B76"/>
    <w:rsid w:val="00A95EEC"/>
    <w:rsid w:val="00AA29C7"/>
    <w:rsid w:val="00AB64A3"/>
    <w:rsid w:val="00AF32F5"/>
    <w:rsid w:val="00B0155C"/>
    <w:rsid w:val="00B25793"/>
    <w:rsid w:val="00B40C14"/>
    <w:rsid w:val="00B43CDC"/>
    <w:rsid w:val="00B879CA"/>
    <w:rsid w:val="00B9426D"/>
    <w:rsid w:val="00B9708A"/>
    <w:rsid w:val="00C06850"/>
    <w:rsid w:val="00C1712A"/>
    <w:rsid w:val="00C32946"/>
    <w:rsid w:val="00C3600D"/>
    <w:rsid w:val="00C37B28"/>
    <w:rsid w:val="00CC5C32"/>
    <w:rsid w:val="00D436F6"/>
    <w:rsid w:val="00DA146F"/>
    <w:rsid w:val="00DA23E6"/>
    <w:rsid w:val="00DB0E25"/>
    <w:rsid w:val="00DD7506"/>
    <w:rsid w:val="00DE615E"/>
    <w:rsid w:val="00E02DAC"/>
    <w:rsid w:val="00E04672"/>
    <w:rsid w:val="00E20F9B"/>
    <w:rsid w:val="00E231B6"/>
    <w:rsid w:val="00E309A2"/>
    <w:rsid w:val="00E55CCD"/>
    <w:rsid w:val="00E744E1"/>
    <w:rsid w:val="00E8499C"/>
    <w:rsid w:val="00EF2649"/>
    <w:rsid w:val="00F14D52"/>
    <w:rsid w:val="00F66DB2"/>
    <w:rsid w:val="00F7516A"/>
    <w:rsid w:val="00F76FB4"/>
    <w:rsid w:val="00F95EAF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0DA"/>
    <w:pPr>
      <w:spacing w:before="100" w:beforeAutospacing="1" w:after="100" w:afterAutospacing="1"/>
    </w:pPr>
  </w:style>
  <w:style w:type="table" w:styleId="a4">
    <w:name w:val="Table Grid"/>
    <w:basedOn w:val="a1"/>
    <w:rsid w:val="001450D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16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7B2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6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D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970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708A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70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708A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0DA"/>
    <w:pPr>
      <w:spacing w:before="100" w:beforeAutospacing="1" w:after="100" w:afterAutospacing="1"/>
    </w:pPr>
  </w:style>
  <w:style w:type="table" w:styleId="a4">
    <w:name w:val="Table Grid"/>
    <w:basedOn w:val="a1"/>
    <w:rsid w:val="001450D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16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7B2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6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D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970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708A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70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708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b-a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kb-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b-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9</Pages>
  <Words>4964</Words>
  <Characters>28296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KTV</dc:creator>
  <cp:lastModifiedBy>Sergey Konkin</cp:lastModifiedBy>
  <cp:revision>58</cp:revision>
  <cp:lastPrinted>2023-03-02T08:05:00Z</cp:lastPrinted>
  <dcterms:created xsi:type="dcterms:W3CDTF">2023-01-31T08:49:00Z</dcterms:created>
  <dcterms:modified xsi:type="dcterms:W3CDTF">2023-03-13T13:37:00Z</dcterms:modified>
</cp:coreProperties>
</file>