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F0528" w14:textId="5314BA84" w:rsidR="00D90B08" w:rsidRDefault="00D90B08" w:rsidP="00D90B0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Двадцать первая ежегодная</w:t>
      </w:r>
      <w:r w:rsidR="003019A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отчетно-выборная конференция</w:t>
      </w:r>
    </w:p>
    <w:p w14:paraId="4D15C731" w14:textId="77777777" w:rsidR="00D90B08" w:rsidRDefault="00D90B08" w:rsidP="00D90B0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Адвокатской палаты Свердловской области</w:t>
      </w:r>
    </w:p>
    <w:p w14:paraId="57877FC9" w14:textId="77777777" w:rsidR="00D90B08" w:rsidRDefault="00D90B08" w:rsidP="00D90B0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043E2BD2" w14:textId="77777777" w:rsidR="00D90B08" w:rsidRDefault="00D90B08" w:rsidP="00D90B08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РЕШЕНИЕ </w:t>
      </w:r>
    </w:p>
    <w:p w14:paraId="6023DD0C" w14:textId="23C7FAD9" w:rsidR="00D90B08" w:rsidRDefault="00D90B08" w:rsidP="00D90B08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26 февраля 2021 года      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ab/>
        <w:t>г.</w:t>
      </w:r>
      <w:r w:rsidR="00131E71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Екатеринбург</w:t>
      </w:r>
    </w:p>
    <w:p w14:paraId="5AE3F351" w14:textId="77777777" w:rsidR="00D90B08" w:rsidRDefault="00D90B08" w:rsidP="00D90B08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75FA6215" w14:textId="77777777" w:rsidR="00D90B08" w:rsidRDefault="00D90B08" w:rsidP="00D90B0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 деятельности Совета Адвокатской палаты Свердловской области за 2020 год.</w:t>
      </w:r>
    </w:p>
    <w:p w14:paraId="2191C2E8" w14:textId="77777777" w:rsidR="00D90B08" w:rsidRDefault="00D90B08" w:rsidP="00D90B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Утвердить отчет ревизионной комиссии о результатах финансово-хозяйственной деятельности АПСО в 2020 году.</w:t>
      </w:r>
    </w:p>
    <w:p w14:paraId="6FEEFABF" w14:textId="77777777" w:rsidR="00D90B08" w:rsidRDefault="00D90B08" w:rsidP="00D90B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Утвердить исполнительную смету на содержание Адвокатской палаты Свердловской области за 2020 год по доходу </w:t>
      </w:r>
      <w:r w:rsidR="00F25816" w:rsidRPr="00F25816">
        <w:rPr>
          <w:rFonts w:ascii="Times New Roman CYR" w:hAnsi="Times New Roman CYR" w:cs="Times New Roman CYR"/>
          <w:sz w:val="28"/>
          <w:szCs w:val="28"/>
        </w:rPr>
        <w:t>26</w:t>
      </w:r>
      <w:r w:rsidR="00F25816">
        <w:rPr>
          <w:rFonts w:ascii="Times New Roman CYR" w:hAnsi="Times New Roman CYR" w:cs="Times New Roman CYR"/>
          <w:sz w:val="28"/>
          <w:szCs w:val="28"/>
        </w:rPr>
        <w:t> </w:t>
      </w:r>
      <w:r w:rsidR="00F25816" w:rsidRPr="00F25816">
        <w:rPr>
          <w:rFonts w:ascii="Times New Roman CYR" w:hAnsi="Times New Roman CYR" w:cs="Times New Roman CYR"/>
          <w:sz w:val="28"/>
          <w:szCs w:val="28"/>
        </w:rPr>
        <w:t>799 423</w:t>
      </w:r>
      <w:r>
        <w:rPr>
          <w:rFonts w:ascii="Times New Roman CYR" w:hAnsi="Times New Roman CYR" w:cs="Times New Roman CYR"/>
          <w:sz w:val="28"/>
          <w:szCs w:val="28"/>
        </w:rPr>
        <w:t xml:space="preserve"> руб., по расходу </w:t>
      </w:r>
      <w:r w:rsidR="00F25816" w:rsidRPr="00F25816">
        <w:rPr>
          <w:rFonts w:ascii="Times New Roman CYR" w:hAnsi="Times New Roman CYR" w:cs="Times New Roman CYR"/>
          <w:sz w:val="28"/>
          <w:szCs w:val="28"/>
        </w:rPr>
        <w:t>24</w:t>
      </w:r>
      <w:r w:rsidR="00F25816">
        <w:rPr>
          <w:rFonts w:ascii="Times New Roman CYR" w:hAnsi="Times New Roman CYR" w:cs="Times New Roman CYR"/>
          <w:sz w:val="28"/>
          <w:szCs w:val="28"/>
        </w:rPr>
        <w:t> </w:t>
      </w:r>
      <w:r w:rsidR="00F25816" w:rsidRPr="00F25816">
        <w:rPr>
          <w:rFonts w:ascii="Times New Roman CYR" w:hAnsi="Times New Roman CYR" w:cs="Times New Roman CYR"/>
          <w:sz w:val="28"/>
          <w:szCs w:val="28"/>
        </w:rPr>
        <w:t>271 968</w:t>
      </w:r>
      <w:r>
        <w:rPr>
          <w:rFonts w:ascii="Times New Roman CYR" w:hAnsi="Times New Roman CYR" w:cs="Times New Roman CYR"/>
          <w:sz w:val="28"/>
          <w:szCs w:val="28"/>
        </w:rPr>
        <w:t xml:space="preserve"> руб., с экономией  </w:t>
      </w:r>
      <w:r w:rsidR="00F25816" w:rsidRPr="00F25816">
        <w:rPr>
          <w:rFonts w:ascii="Times New Roman CYR" w:hAnsi="Times New Roman CYR" w:cs="Times New Roman CYR"/>
          <w:sz w:val="28"/>
          <w:szCs w:val="28"/>
        </w:rPr>
        <w:t>2</w:t>
      </w:r>
      <w:r w:rsidR="00F25816"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r w:rsidR="00F25816" w:rsidRPr="00F25816">
        <w:rPr>
          <w:rFonts w:ascii="Times New Roman CYR" w:hAnsi="Times New Roman CYR" w:cs="Times New Roman CYR"/>
          <w:sz w:val="28"/>
          <w:szCs w:val="28"/>
        </w:rPr>
        <w:t>527 455</w:t>
      </w:r>
      <w:r>
        <w:rPr>
          <w:rFonts w:ascii="Times New Roman CYR" w:hAnsi="Times New Roman CYR" w:cs="Times New Roman CYR"/>
          <w:sz w:val="28"/>
          <w:szCs w:val="28"/>
        </w:rPr>
        <w:t xml:space="preserve"> руб.</w:t>
      </w:r>
    </w:p>
    <w:p w14:paraId="3E1661A1" w14:textId="1BAF36C0" w:rsidR="00D90B08" w:rsidRDefault="00D90B08" w:rsidP="00D90B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Установить обязательные отчисления адвокатов на общие нужды Адвокатской палаты Свердловской области на 2021 год с 1 марта</w:t>
      </w:r>
      <w:r w:rsidR="005A495E">
        <w:rPr>
          <w:rFonts w:ascii="Times New Roman CYR" w:hAnsi="Times New Roman CYR" w:cs="Times New Roman CYR"/>
          <w:sz w:val="28"/>
          <w:szCs w:val="28"/>
        </w:rPr>
        <w:t xml:space="preserve"> 2021 года</w:t>
      </w:r>
      <w:r>
        <w:rPr>
          <w:rFonts w:ascii="Times New Roman CYR" w:hAnsi="Times New Roman CYR" w:cs="Times New Roman CYR"/>
          <w:sz w:val="28"/>
          <w:szCs w:val="28"/>
        </w:rPr>
        <w:t xml:space="preserve"> ежемесячно в размере: для членов Свердловской областной коллегии адвокатов – 750 рублей; для членов других коллегий адвокатов, филиалов коллегий адвокатов, адвокатских бюро, юридических консультаций – 900 рублей; для адвокатов, учредивших адвокатские кабинеты – 2100 рублей. </w:t>
      </w:r>
    </w:p>
    <w:p w14:paraId="7BAC3B38" w14:textId="77777777" w:rsidR="00D90B08" w:rsidRDefault="00D90B08" w:rsidP="00D90B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Адвокатам, имеющим адвокатский стаж 40 лет и выше, установить обязательные отчисления на общие нужды Адвокатской палаты Свердловской области в размере 300 рублей ежемесячно. </w:t>
      </w:r>
    </w:p>
    <w:p w14:paraId="1968DC77" w14:textId="77F6AC55" w:rsidR="00D90B08" w:rsidRDefault="00D90B08" w:rsidP="00D90B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Установить для членов Адвокатской палаты Свердловской области, получивших статус адвоката после 01.03.2021 года, и для адвокатов, приобретающих членство в Адвокатской палате Свердловской области в связи с изменением членства в адвокатской палате другого субъекта Российской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Федерации, единовременное  обязательное отчисление на общие нужды адвокатской палаты в размере 150 000 (ста пятидесяти тысяч) рублей. Предоставить Совету Адвокатской палаты Свердловской области право снижать размер единовременного обязательного отчисления до суммы не ниже 20 000 (двадцати  тысяч) рублей и (или) рассрочки платежа до одного года.</w:t>
      </w:r>
    </w:p>
    <w:p w14:paraId="66DE844A" w14:textId="77777777" w:rsidR="00D90B08" w:rsidRDefault="00D90B08" w:rsidP="00D90B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Установить с 01 марта 2021 года денежные пособия неработающим пенсионерам по прилагаемому списку в размере 1724 (одна тысяча семьсот двадцать четыре) рубля каждому ежемесячно.</w:t>
      </w:r>
    </w:p>
    <w:p w14:paraId="0185FA88" w14:textId="77777777" w:rsidR="00D90B08" w:rsidRDefault="00D90B08" w:rsidP="00D90B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 Утвердить смету расходов на содержание Адвокатской  палаты Свердловской области на 2021 год:</w:t>
      </w:r>
    </w:p>
    <w:p w14:paraId="0BE8D940" w14:textId="77777777" w:rsidR="00D90B08" w:rsidRDefault="00D90B08" w:rsidP="00D90B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по доходной части в размере </w:t>
      </w:r>
      <w:r w:rsidR="00820F2B">
        <w:rPr>
          <w:rFonts w:ascii="Times New Roman CYR" w:hAnsi="Times New Roman CYR" w:cs="Times New Roman CYR"/>
          <w:sz w:val="28"/>
          <w:szCs w:val="28"/>
        </w:rPr>
        <w:t>27 582 980</w:t>
      </w:r>
      <w:r>
        <w:rPr>
          <w:rFonts w:ascii="Times New Roman CYR" w:hAnsi="Times New Roman CYR" w:cs="Times New Roman CYR"/>
          <w:sz w:val="28"/>
          <w:szCs w:val="28"/>
        </w:rPr>
        <w:t xml:space="preserve"> рублей;</w:t>
      </w:r>
    </w:p>
    <w:p w14:paraId="7EE3154F" w14:textId="77777777" w:rsidR="00D90B08" w:rsidRDefault="00D90B08" w:rsidP="00D90B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по расходной части в размере </w:t>
      </w:r>
      <w:r w:rsidR="00820F2B">
        <w:rPr>
          <w:rFonts w:ascii="Times New Roman CYR" w:hAnsi="Times New Roman CYR" w:cs="Times New Roman CYR"/>
          <w:sz w:val="28"/>
          <w:szCs w:val="28"/>
        </w:rPr>
        <w:t>27 582 980</w:t>
      </w:r>
      <w:r>
        <w:rPr>
          <w:rFonts w:ascii="Times New Roman CYR" w:hAnsi="Times New Roman CYR" w:cs="Times New Roman CYR"/>
          <w:sz w:val="28"/>
          <w:szCs w:val="28"/>
        </w:rPr>
        <w:t xml:space="preserve"> рублей.</w:t>
      </w:r>
    </w:p>
    <w:p w14:paraId="68B571B8" w14:textId="77777777" w:rsidR="00D90B08" w:rsidRPr="00820F2B" w:rsidRDefault="00D90B08" w:rsidP="00D90B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 Разрешить Совету Адвокатской палаты Свердловской области в тех случаях, когда по отдельным статьям утверждённой сметы будет возникать экономия, а по другим статьям расходов будет недостаточность средств, перераспределять денежные средства в пределах утверждённой сметы.</w:t>
      </w:r>
    </w:p>
    <w:p w14:paraId="13D88560" w14:textId="77777777" w:rsidR="00F25816" w:rsidRPr="00820F2B" w:rsidRDefault="00F25816" w:rsidP="00D90B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4816C11" w14:textId="77777777" w:rsidR="00820F2B" w:rsidRDefault="00D90B08" w:rsidP="00D90B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10. Прекратить полномочия следующих членов Совета Адвокатской палаты Свердловской области: </w:t>
      </w:r>
    </w:p>
    <w:p w14:paraId="241BD139" w14:textId="77777777" w:rsidR="00820F2B" w:rsidRDefault="00820F2B" w:rsidP="00D90B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i/>
          <w:sz w:val="28"/>
          <w:szCs w:val="28"/>
        </w:rPr>
        <w:t>Вальнев</w:t>
      </w:r>
      <w:proofErr w:type="spellEnd"/>
      <w:r>
        <w:rPr>
          <w:rFonts w:ascii="Times New Roman CYR" w:hAnsi="Times New Roman CYR" w:cs="Times New Roman CYR"/>
          <w:i/>
          <w:sz w:val="28"/>
          <w:szCs w:val="28"/>
        </w:rPr>
        <w:t xml:space="preserve"> Александр Геннадьевич, </w:t>
      </w:r>
    </w:p>
    <w:p w14:paraId="5A3633B9" w14:textId="77777777" w:rsidR="00820F2B" w:rsidRDefault="00820F2B" w:rsidP="00D90B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i/>
          <w:sz w:val="28"/>
          <w:szCs w:val="28"/>
        </w:rPr>
        <w:t>Изюров</w:t>
      </w:r>
      <w:proofErr w:type="spellEnd"/>
      <w:r>
        <w:rPr>
          <w:rFonts w:ascii="Times New Roman CYR" w:hAnsi="Times New Roman CYR" w:cs="Times New Roman CYR"/>
          <w:i/>
          <w:sz w:val="28"/>
          <w:szCs w:val="28"/>
        </w:rPr>
        <w:t xml:space="preserve"> Николай Николаевич, </w:t>
      </w:r>
    </w:p>
    <w:p w14:paraId="6C6B2D00" w14:textId="77777777" w:rsidR="00820F2B" w:rsidRDefault="00820F2B" w:rsidP="00D90B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Корнилова Татьяна Александровна, </w:t>
      </w:r>
    </w:p>
    <w:p w14:paraId="66AA4F4F" w14:textId="77777777" w:rsidR="00F25816" w:rsidRPr="00820F2B" w:rsidRDefault="00820F2B" w:rsidP="00D90B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i/>
          <w:sz w:val="28"/>
          <w:szCs w:val="28"/>
        </w:rPr>
        <w:lastRenderedPageBreak/>
        <w:t>Раудштейн</w:t>
      </w:r>
      <w:proofErr w:type="spellEnd"/>
      <w:r>
        <w:rPr>
          <w:rFonts w:ascii="Times New Roman CYR" w:hAnsi="Times New Roman CYR" w:cs="Times New Roman CYR"/>
          <w:i/>
          <w:sz w:val="28"/>
          <w:szCs w:val="28"/>
        </w:rPr>
        <w:t xml:space="preserve"> Вадим Анатольевич.</w:t>
      </w:r>
    </w:p>
    <w:p w14:paraId="2EB182B6" w14:textId="77777777" w:rsidR="00F25816" w:rsidRPr="00820F2B" w:rsidRDefault="00F25816" w:rsidP="00D90B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AF04101" w14:textId="77777777" w:rsidR="00820F2B" w:rsidRDefault="00D90B08" w:rsidP="00D90B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11. Избрать в состав Совета Адвокатской палаты Свердловской области следующих адвокатов: </w:t>
      </w:r>
    </w:p>
    <w:p w14:paraId="1DFAA8BE" w14:textId="77777777" w:rsidR="00820F2B" w:rsidRDefault="00820F2B" w:rsidP="00D90B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Белых Владимир Сергеевич, </w:t>
      </w:r>
    </w:p>
    <w:p w14:paraId="342851B9" w14:textId="77777777" w:rsidR="00820F2B" w:rsidRDefault="00820F2B" w:rsidP="00D90B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i/>
          <w:sz w:val="28"/>
          <w:szCs w:val="28"/>
        </w:rPr>
        <w:t>Желновод</w:t>
      </w:r>
      <w:proofErr w:type="spellEnd"/>
      <w:r>
        <w:rPr>
          <w:rFonts w:ascii="Times New Roman CYR" w:hAnsi="Times New Roman CYR" w:cs="Times New Roman CYR"/>
          <w:i/>
          <w:sz w:val="28"/>
          <w:szCs w:val="28"/>
        </w:rPr>
        <w:t xml:space="preserve"> Павел Викторович, </w:t>
      </w:r>
    </w:p>
    <w:p w14:paraId="09D3F1BD" w14:textId="77777777" w:rsidR="00820F2B" w:rsidRDefault="00820F2B" w:rsidP="00D90B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Колесников Максим Николаевич, </w:t>
      </w:r>
    </w:p>
    <w:p w14:paraId="22ED96BC" w14:textId="77777777" w:rsidR="00820F2B" w:rsidRDefault="00820F2B" w:rsidP="00D90B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Семёнов Валерий Эдуардович, </w:t>
      </w:r>
    </w:p>
    <w:p w14:paraId="0FBC712F" w14:textId="77777777" w:rsidR="00D90B08" w:rsidRPr="00820F2B" w:rsidRDefault="00820F2B" w:rsidP="00D90B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Южаков Владимир Серафимович.</w:t>
      </w:r>
    </w:p>
    <w:p w14:paraId="4B4EC51B" w14:textId="77777777" w:rsidR="00F25816" w:rsidRPr="00820F2B" w:rsidRDefault="00F25816" w:rsidP="00D90B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14:paraId="27EC7D05" w14:textId="77777777" w:rsidR="00820F2B" w:rsidRDefault="00D90B08" w:rsidP="00D90B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12. Избрать в состав квалификационной комиссии Адвокатской палаты Свердловской области следующих адвокатов: </w:t>
      </w:r>
    </w:p>
    <w:p w14:paraId="3684E4FC" w14:textId="77777777" w:rsidR="00820F2B" w:rsidRDefault="00820F2B" w:rsidP="00D90B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Фёдоров Игорь Николаевич, </w:t>
      </w:r>
    </w:p>
    <w:p w14:paraId="23516BEB" w14:textId="77777777" w:rsidR="00820F2B" w:rsidRDefault="00820F2B" w:rsidP="00D90B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Лазарев Виктор Владимирович, </w:t>
      </w:r>
    </w:p>
    <w:p w14:paraId="05A5DE15" w14:textId="77777777" w:rsidR="00820F2B" w:rsidRDefault="00820F2B" w:rsidP="00D90B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Закиров </w:t>
      </w:r>
      <w:proofErr w:type="spellStart"/>
      <w:r>
        <w:rPr>
          <w:rFonts w:ascii="Times New Roman CYR" w:hAnsi="Times New Roman CYR" w:cs="Times New Roman CYR"/>
          <w:i/>
          <w:sz w:val="28"/>
          <w:szCs w:val="28"/>
        </w:rPr>
        <w:t>Илдар</w:t>
      </w:r>
      <w:proofErr w:type="spellEnd"/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sz w:val="28"/>
          <w:szCs w:val="28"/>
        </w:rPr>
        <w:t>Фанавиевич</w:t>
      </w:r>
      <w:proofErr w:type="spellEnd"/>
      <w:r>
        <w:rPr>
          <w:rFonts w:ascii="Times New Roman CYR" w:hAnsi="Times New Roman CYR" w:cs="Times New Roman CYR"/>
          <w:i/>
          <w:sz w:val="28"/>
          <w:szCs w:val="28"/>
        </w:rPr>
        <w:t xml:space="preserve">, </w:t>
      </w:r>
    </w:p>
    <w:p w14:paraId="47457896" w14:textId="77777777" w:rsidR="00820F2B" w:rsidRDefault="00820F2B" w:rsidP="00D90B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Каргаполов Николай Михайлович, </w:t>
      </w:r>
    </w:p>
    <w:p w14:paraId="4F2FEBBB" w14:textId="77777777" w:rsidR="00820F2B" w:rsidRDefault="00820F2B" w:rsidP="00D90B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Путинцева Светлана Викторовна, </w:t>
      </w:r>
    </w:p>
    <w:p w14:paraId="7C734B95" w14:textId="77777777" w:rsidR="00820F2B" w:rsidRDefault="00820F2B" w:rsidP="00D90B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i/>
          <w:sz w:val="28"/>
          <w:szCs w:val="28"/>
        </w:rPr>
        <w:t>Тарабанчик</w:t>
      </w:r>
      <w:proofErr w:type="spellEnd"/>
      <w:r>
        <w:rPr>
          <w:rFonts w:ascii="Times New Roman CYR" w:hAnsi="Times New Roman CYR" w:cs="Times New Roman CYR"/>
          <w:i/>
          <w:sz w:val="28"/>
          <w:szCs w:val="28"/>
        </w:rPr>
        <w:t xml:space="preserve"> Леонид Семёнович, </w:t>
      </w:r>
    </w:p>
    <w:p w14:paraId="6E278D7C" w14:textId="77777777" w:rsidR="00D90B08" w:rsidRPr="00820F2B" w:rsidRDefault="00820F2B" w:rsidP="00D90B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i/>
          <w:sz w:val="28"/>
          <w:szCs w:val="28"/>
        </w:rPr>
        <w:t>Щетников</w:t>
      </w:r>
      <w:proofErr w:type="spellEnd"/>
      <w:r>
        <w:rPr>
          <w:rFonts w:ascii="Times New Roman CYR" w:hAnsi="Times New Roman CYR" w:cs="Times New Roman CYR"/>
          <w:i/>
          <w:sz w:val="28"/>
          <w:szCs w:val="28"/>
        </w:rPr>
        <w:t xml:space="preserve"> Роман Викторович.</w:t>
      </w:r>
    </w:p>
    <w:p w14:paraId="7E6BBFB6" w14:textId="77777777" w:rsidR="00F25816" w:rsidRPr="00820F2B" w:rsidRDefault="00F25816" w:rsidP="00D90B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14:paraId="06A69817" w14:textId="77777777" w:rsidR="00820F2B" w:rsidRDefault="00D90B08" w:rsidP="00D90B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13. Избрать в состав ревизионной комиссии Адвокатской палаты Свердловской области следующих адвокатов: </w:t>
      </w:r>
    </w:p>
    <w:p w14:paraId="40255E48" w14:textId="77777777" w:rsidR="00F25816" w:rsidRDefault="00820F2B" w:rsidP="00D90B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Бушуев Александр Михайлович,</w:t>
      </w:r>
    </w:p>
    <w:p w14:paraId="749EC546" w14:textId="77777777" w:rsidR="00820F2B" w:rsidRDefault="00820F2B" w:rsidP="00D90B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i/>
          <w:sz w:val="28"/>
          <w:szCs w:val="28"/>
        </w:rPr>
        <w:t>Валявский</w:t>
      </w:r>
      <w:proofErr w:type="spellEnd"/>
      <w:r>
        <w:rPr>
          <w:rFonts w:ascii="Times New Roman CYR" w:hAnsi="Times New Roman CYR" w:cs="Times New Roman CYR"/>
          <w:i/>
          <w:sz w:val="28"/>
          <w:szCs w:val="28"/>
        </w:rPr>
        <w:t xml:space="preserve"> Роман Васильевич,</w:t>
      </w:r>
    </w:p>
    <w:p w14:paraId="0A02F576" w14:textId="77777777" w:rsidR="0067449E" w:rsidRDefault="0067449E" w:rsidP="00D90B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Жирнова Светлана Викторовна,</w:t>
      </w:r>
    </w:p>
    <w:p w14:paraId="2E8F5A0E" w14:textId="77777777" w:rsidR="0067449E" w:rsidRDefault="0067449E" w:rsidP="00D90B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i/>
          <w:sz w:val="28"/>
          <w:szCs w:val="28"/>
        </w:rPr>
        <w:t>Колосовский</w:t>
      </w:r>
      <w:proofErr w:type="spellEnd"/>
      <w:r>
        <w:rPr>
          <w:rFonts w:ascii="Times New Roman CYR" w:hAnsi="Times New Roman CYR" w:cs="Times New Roman CYR"/>
          <w:i/>
          <w:sz w:val="28"/>
          <w:szCs w:val="28"/>
        </w:rPr>
        <w:t xml:space="preserve"> Сергей Вячеславович,</w:t>
      </w:r>
    </w:p>
    <w:p w14:paraId="4C7E88AD" w14:textId="77777777" w:rsidR="0067449E" w:rsidRDefault="0067449E" w:rsidP="00D90B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Осипова Марина Геннадьевна,</w:t>
      </w:r>
    </w:p>
    <w:p w14:paraId="2D4E3A87" w14:textId="77777777" w:rsidR="0067449E" w:rsidRDefault="0067449E" w:rsidP="00D90B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Смык Константин Александрович,</w:t>
      </w:r>
    </w:p>
    <w:p w14:paraId="2D28132D" w14:textId="77777777" w:rsidR="00820F2B" w:rsidRPr="00820F2B" w:rsidRDefault="00820F2B" w:rsidP="00D90B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Фень Олег Николаевич.</w:t>
      </w:r>
    </w:p>
    <w:p w14:paraId="75747FC8" w14:textId="77777777" w:rsidR="00F25816" w:rsidRPr="00820F2B" w:rsidRDefault="00F25816" w:rsidP="00D90B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14:paraId="2E60672D" w14:textId="57B4405C" w:rsidR="002B60BE" w:rsidRPr="006704FD" w:rsidRDefault="00D90B08" w:rsidP="006704F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14. Избрать делегатом на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X</w:t>
      </w:r>
      <w:r>
        <w:rPr>
          <w:rFonts w:ascii="Times New Roman CYR" w:hAnsi="Times New Roman CYR" w:cs="Times New Roman CYR"/>
          <w:sz w:val="28"/>
          <w:szCs w:val="28"/>
        </w:rPr>
        <w:t xml:space="preserve"> Всероссийский съезд адвокат</w:t>
      </w:r>
      <w:r w:rsidR="005A495E">
        <w:rPr>
          <w:rFonts w:ascii="Times New Roman CYR" w:hAnsi="Times New Roman CYR" w:cs="Times New Roman CYR"/>
          <w:sz w:val="28"/>
          <w:szCs w:val="28"/>
        </w:rPr>
        <w:t>ов</w:t>
      </w:r>
      <w:r w:rsidR="007F63B8">
        <w:rPr>
          <w:rFonts w:ascii="Times New Roman CYR" w:hAnsi="Times New Roman CYR" w:cs="Times New Roman CYR"/>
          <w:sz w:val="28"/>
          <w:szCs w:val="28"/>
        </w:rPr>
        <w:t xml:space="preserve"> Михайловича Игоря </w:t>
      </w:r>
      <w:proofErr w:type="spellStart"/>
      <w:r w:rsidR="007F63B8">
        <w:rPr>
          <w:rFonts w:ascii="Times New Roman CYR" w:hAnsi="Times New Roman CYR" w:cs="Times New Roman CYR"/>
          <w:sz w:val="28"/>
          <w:szCs w:val="28"/>
        </w:rPr>
        <w:t>Властимировича</w:t>
      </w:r>
      <w:proofErr w:type="spellEnd"/>
      <w:r w:rsidR="002B60BE">
        <w:rPr>
          <w:rFonts w:ascii="Times New Roman CYR" w:hAnsi="Times New Roman CYR" w:cs="Times New Roman CYR"/>
          <w:sz w:val="28"/>
          <w:szCs w:val="28"/>
        </w:rPr>
        <w:t>, и п</w:t>
      </w:r>
      <w:r w:rsidR="002B60BE">
        <w:rPr>
          <w:rFonts w:ascii="Times New Roman CYR" w:hAnsi="Times New Roman CYR" w:cs="Times New Roman CYR"/>
          <w:iCs/>
          <w:sz w:val="28"/>
          <w:szCs w:val="28"/>
        </w:rPr>
        <w:t>оручить ему, как Президенту Адвокатской палаты</w:t>
      </w:r>
      <w:r w:rsidR="006704FD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="002B60BE">
        <w:rPr>
          <w:rFonts w:ascii="Times New Roman CYR" w:hAnsi="Times New Roman CYR" w:cs="Times New Roman CYR"/>
          <w:sz w:val="28"/>
          <w:szCs w:val="28"/>
        </w:rPr>
        <w:t>довести до делегатов съезда выработанную на Конференции АПСО позицию в отношении поправок в Кодекс профессиональной этики адвоката.</w:t>
      </w:r>
    </w:p>
    <w:p w14:paraId="7EBFD507" w14:textId="649FEF70" w:rsidR="00E2293B" w:rsidRDefault="00E2293B" w:rsidP="00E2293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15. За добросовестную, активную работу в составе ревизионной комиссии Адвокатской палаты Свердловской области в 2019-2020 годах премировать адвокатов 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Белых Владимира Сергеевича, </w:t>
      </w:r>
      <w:proofErr w:type="spellStart"/>
      <w:r>
        <w:rPr>
          <w:rFonts w:ascii="Times New Roman CYR" w:hAnsi="Times New Roman CYR" w:cs="Times New Roman CYR"/>
          <w:i/>
          <w:sz w:val="28"/>
          <w:szCs w:val="28"/>
        </w:rPr>
        <w:t>Ляховицкого</w:t>
      </w:r>
      <w:proofErr w:type="spellEnd"/>
      <w:r>
        <w:rPr>
          <w:rFonts w:ascii="Times New Roman CYR" w:hAnsi="Times New Roman CYR" w:cs="Times New Roman CYR"/>
          <w:i/>
          <w:sz w:val="28"/>
          <w:szCs w:val="28"/>
        </w:rPr>
        <w:t xml:space="preserve"> Михаила Анатольевича, </w:t>
      </w:r>
      <w:proofErr w:type="spellStart"/>
      <w:r>
        <w:rPr>
          <w:rFonts w:ascii="Times New Roman CYR" w:hAnsi="Times New Roman CYR" w:cs="Times New Roman CYR"/>
          <w:i/>
          <w:sz w:val="28"/>
          <w:szCs w:val="28"/>
        </w:rPr>
        <w:t>Щетникова</w:t>
      </w:r>
      <w:proofErr w:type="spellEnd"/>
      <w:r>
        <w:rPr>
          <w:rFonts w:ascii="Times New Roman CYR" w:hAnsi="Times New Roman CYR" w:cs="Times New Roman CYR"/>
          <w:i/>
          <w:sz w:val="28"/>
          <w:szCs w:val="28"/>
        </w:rPr>
        <w:t xml:space="preserve"> Романа Викторовича </w:t>
      </w:r>
      <w:r>
        <w:rPr>
          <w:rFonts w:ascii="Times New Roman CYR" w:hAnsi="Times New Roman CYR" w:cs="Times New Roman CYR"/>
          <w:sz w:val="28"/>
          <w:szCs w:val="28"/>
        </w:rPr>
        <w:t>– каждого в размере 17 241 (семнадцать тысяч двести сорок один) рубль.</w:t>
      </w:r>
    </w:p>
    <w:p w14:paraId="13885BBA" w14:textId="77777777" w:rsidR="003019A7" w:rsidRDefault="003019A7" w:rsidP="00D90B08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14:paraId="585FF04D" w14:textId="5686FC42" w:rsidR="00D90B08" w:rsidRDefault="00D90B08" w:rsidP="00D90B08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Председательствующий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 xml:space="preserve">       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 xml:space="preserve">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 xml:space="preserve">  И.В.</w:t>
      </w:r>
      <w:r w:rsidR="00E3257C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Михайлович</w:t>
      </w:r>
    </w:p>
    <w:p w14:paraId="07C1A3CC" w14:textId="77777777" w:rsidR="00AC521D" w:rsidRDefault="00AC521D" w:rsidP="00D90B08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14:paraId="5CFA992B" w14:textId="46548FE6" w:rsidR="00E3257C" w:rsidRDefault="00D90B08" w:rsidP="00D90B08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Секретари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 xml:space="preserve">  </w:t>
      </w:r>
      <w:r w:rsidR="00E2293B">
        <w:rPr>
          <w:rFonts w:ascii="Times New Roman CYR" w:hAnsi="Times New Roman CYR" w:cs="Times New Roman CYR"/>
          <w:i/>
          <w:iCs/>
          <w:sz w:val="28"/>
          <w:szCs w:val="28"/>
        </w:rPr>
        <w:tab/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E3257C">
        <w:rPr>
          <w:rFonts w:ascii="Times New Roman CYR" w:hAnsi="Times New Roman CYR" w:cs="Times New Roman CYR"/>
          <w:i/>
          <w:iCs/>
          <w:sz w:val="28"/>
          <w:szCs w:val="28"/>
        </w:rPr>
        <w:t>С.А. Конкин</w:t>
      </w:r>
    </w:p>
    <w:p w14:paraId="657B3BB8" w14:textId="77777777" w:rsidR="00E62DF5" w:rsidRDefault="00E3257C" w:rsidP="00D90B08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 w:rsidR="00E2293B">
        <w:rPr>
          <w:rFonts w:ascii="Times New Roman CYR" w:hAnsi="Times New Roman CYR" w:cs="Times New Roman CYR"/>
          <w:i/>
          <w:iCs/>
          <w:sz w:val="28"/>
          <w:szCs w:val="28"/>
        </w:rPr>
        <w:tab/>
      </w:r>
    </w:p>
    <w:p w14:paraId="784CE4B0" w14:textId="3F1360F4" w:rsidR="00E3257C" w:rsidRDefault="00E3257C" w:rsidP="00E62DF5">
      <w:pPr>
        <w:widowControl w:val="0"/>
        <w:autoSpaceDE w:val="0"/>
        <w:autoSpaceDN w:val="0"/>
        <w:adjustRightInd w:val="0"/>
        <w:ind w:left="7080"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i/>
          <w:iCs/>
          <w:sz w:val="28"/>
          <w:szCs w:val="28"/>
        </w:rPr>
        <w:t>С.Н. Мамаева</w:t>
      </w:r>
      <w:r w:rsidR="00D90B08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sectPr w:rsidR="00E3257C" w:rsidSect="00E2293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08"/>
    <w:rsid w:val="00131E71"/>
    <w:rsid w:val="002B60BE"/>
    <w:rsid w:val="002E7090"/>
    <w:rsid w:val="003019A7"/>
    <w:rsid w:val="004770DC"/>
    <w:rsid w:val="005A495E"/>
    <w:rsid w:val="006704FD"/>
    <w:rsid w:val="0067449E"/>
    <w:rsid w:val="00754E3A"/>
    <w:rsid w:val="007F63B8"/>
    <w:rsid w:val="00820F2B"/>
    <w:rsid w:val="00AC521D"/>
    <w:rsid w:val="00B87291"/>
    <w:rsid w:val="00CC0257"/>
    <w:rsid w:val="00CE5B5E"/>
    <w:rsid w:val="00D90B08"/>
    <w:rsid w:val="00DF7E71"/>
    <w:rsid w:val="00E2293B"/>
    <w:rsid w:val="00E3257C"/>
    <w:rsid w:val="00E62DF5"/>
    <w:rsid w:val="00F2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7FD8"/>
  <w15:docId w15:val="{FFB48D87-6883-4CD9-818A-71688B4B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KTV</dc:creator>
  <cp:lastModifiedBy>Sergey Konkin</cp:lastModifiedBy>
  <cp:revision>7</cp:revision>
  <cp:lastPrinted>2021-02-26T06:03:00Z</cp:lastPrinted>
  <dcterms:created xsi:type="dcterms:W3CDTF">2021-03-04T08:44:00Z</dcterms:created>
  <dcterms:modified xsi:type="dcterms:W3CDTF">2021-03-04T10:03:00Z</dcterms:modified>
</cp:coreProperties>
</file>